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C8" w:rsidRDefault="00727AC8" w:rsidP="00727AC8">
      <w:pPr>
        <w:widowControl w:val="0"/>
        <w:autoSpaceDE w:val="0"/>
        <w:autoSpaceDN w:val="0"/>
        <w:adjustRightInd w:val="0"/>
        <w:jc w:val="both"/>
        <w:rPr>
          <w:b/>
          <w:color w:val="000000" w:themeColor="text1"/>
          <w:sz w:val="22"/>
          <w:szCs w:val="22"/>
        </w:rPr>
      </w:pPr>
      <w:r w:rsidRPr="0078604F">
        <w:rPr>
          <w:b/>
          <w:sz w:val="22"/>
          <w:szCs w:val="22"/>
        </w:rPr>
        <w:t xml:space="preserve">INFORMATION AUX AUTEUR-E-S </w:t>
      </w:r>
      <w:r>
        <w:rPr>
          <w:b/>
          <w:color w:val="000000" w:themeColor="text1"/>
          <w:sz w:val="22"/>
          <w:szCs w:val="22"/>
        </w:rPr>
        <w:t>DE SYMPOSIUM RECHERCHE-</w:t>
      </w:r>
      <w:r w:rsidRPr="0078604F">
        <w:rPr>
          <w:b/>
          <w:color w:val="000000" w:themeColor="text1"/>
          <w:sz w:val="22"/>
          <w:szCs w:val="22"/>
        </w:rPr>
        <w:t>FORMATION</w:t>
      </w:r>
    </w:p>
    <w:p w:rsidR="00AC225B" w:rsidRPr="008B6325" w:rsidRDefault="00AC225B" w:rsidP="00AC225B">
      <w:pPr>
        <w:widowControl w:val="0"/>
        <w:autoSpaceDE w:val="0"/>
        <w:autoSpaceDN w:val="0"/>
        <w:adjustRightInd w:val="0"/>
        <w:spacing w:line="340" w:lineRule="atLeast"/>
        <w:jc w:val="both"/>
        <w:rPr>
          <w:rFonts w:cs="Times"/>
          <w:color w:val="000000"/>
        </w:rPr>
      </w:pPr>
    </w:p>
    <w:p w:rsidR="00AC225B" w:rsidRPr="008B6325" w:rsidRDefault="00727AC8" w:rsidP="006B274E">
      <w:pPr>
        <w:widowControl w:val="0"/>
        <w:autoSpaceDE w:val="0"/>
        <w:autoSpaceDN w:val="0"/>
        <w:adjustRightInd w:val="0"/>
        <w:spacing w:after="240"/>
        <w:jc w:val="both"/>
        <w:rPr>
          <w:rFonts w:cs="Times"/>
          <w:color w:val="000000"/>
          <w:sz w:val="22"/>
          <w:szCs w:val="22"/>
        </w:rPr>
      </w:pPr>
      <w:r>
        <w:rPr>
          <w:rFonts w:cs="Times"/>
          <w:color w:val="000000"/>
          <w:sz w:val="22"/>
          <w:szCs w:val="22"/>
        </w:rPr>
        <w:t>L</w:t>
      </w:r>
      <w:r w:rsidR="006B274E">
        <w:rPr>
          <w:rFonts w:cs="Times"/>
          <w:color w:val="000000"/>
          <w:sz w:val="22"/>
          <w:szCs w:val="22"/>
        </w:rPr>
        <w:t xml:space="preserve">es symposiums recherche-formation </w:t>
      </w:r>
      <w:r w:rsidR="00AC225B" w:rsidRPr="008B6325">
        <w:rPr>
          <w:rFonts w:cs="Times"/>
          <w:color w:val="000000"/>
          <w:sz w:val="22"/>
          <w:szCs w:val="22"/>
        </w:rPr>
        <w:t>vise</w:t>
      </w:r>
      <w:r w:rsidR="006B274E">
        <w:rPr>
          <w:rFonts w:cs="Times"/>
          <w:color w:val="000000"/>
          <w:sz w:val="22"/>
          <w:szCs w:val="22"/>
        </w:rPr>
        <w:t>nt</w:t>
      </w:r>
      <w:r w:rsidR="00AC225B" w:rsidRPr="008B6325">
        <w:rPr>
          <w:rFonts w:cs="Times"/>
          <w:color w:val="000000"/>
          <w:sz w:val="22"/>
          <w:szCs w:val="22"/>
        </w:rPr>
        <w:t xml:space="preserve"> à </w:t>
      </w:r>
      <w:r w:rsidR="006B274E">
        <w:rPr>
          <w:rFonts w:cs="Times"/>
          <w:color w:val="000000"/>
          <w:sz w:val="22"/>
          <w:szCs w:val="22"/>
        </w:rPr>
        <w:t>rendre compte d’</w:t>
      </w:r>
      <w:r w:rsidR="00AC225B" w:rsidRPr="008B6325">
        <w:rPr>
          <w:rFonts w:cs="Times"/>
          <w:color w:val="000000"/>
          <w:sz w:val="22"/>
          <w:szCs w:val="22"/>
        </w:rPr>
        <w:t xml:space="preserve">une </w:t>
      </w:r>
      <w:r w:rsidR="00AC225B" w:rsidRPr="008B6325">
        <w:rPr>
          <w:rFonts w:cs="Times"/>
          <w:b/>
          <w:color w:val="000000"/>
          <w:sz w:val="22"/>
          <w:szCs w:val="22"/>
        </w:rPr>
        <w:t>élaboration collaborative entre chercheurs et formateurs</w:t>
      </w:r>
      <w:r w:rsidR="00AC225B" w:rsidRPr="008B6325">
        <w:rPr>
          <w:rStyle w:val="Appelnotedebasdep"/>
          <w:rFonts w:cs="Times"/>
          <w:color w:val="000000"/>
          <w:sz w:val="22"/>
          <w:szCs w:val="22"/>
        </w:rPr>
        <w:footnoteReference w:id="1"/>
      </w:r>
      <w:r w:rsidR="00AC225B" w:rsidRPr="008B6325">
        <w:rPr>
          <w:rFonts w:cs="Times"/>
          <w:color w:val="000000"/>
          <w:sz w:val="22"/>
          <w:szCs w:val="22"/>
        </w:rPr>
        <w:t xml:space="preserve"> tout au long de l’année 2020-2021 et au-delà</w:t>
      </w:r>
      <w:r w:rsidR="006B274E">
        <w:rPr>
          <w:rFonts w:cs="Times"/>
          <w:color w:val="000000"/>
          <w:sz w:val="22"/>
          <w:szCs w:val="22"/>
        </w:rPr>
        <w:t xml:space="preserve">, </w:t>
      </w:r>
      <w:r w:rsidR="00AC225B" w:rsidRPr="008B6325">
        <w:rPr>
          <w:rFonts w:cs="Times"/>
          <w:color w:val="000000"/>
          <w:sz w:val="22"/>
          <w:szCs w:val="22"/>
        </w:rPr>
        <w:t xml:space="preserve">dans </w:t>
      </w:r>
      <w:r w:rsidR="006B274E">
        <w:rPr>
          <w:rFonts w:cs="Times"/>
          <w:color w:val="000000"/>
          <w:sz w:val="22"/>
          <w:szCs w:val="22"/>
        </w:rPr>
        <w:t xml:space="preserve">un dispositif </w:t>
      </w:r>
      <w:r w:rsidR="00AC225B" w:rsidRPr="008B6325">
        <w:rPr>
          <w:rFonts w:cs="Times"/>
          <w:color w:val="000000"/>
          <w:sz w:val="22"/>
          <w:szCs w:val="22"/>
        </w:rPr>
        <w:t>de formation initiale</w:t>
      </w:r>
      <w:r w:rsidR="00296913" w:rsidRPr="00296913">
        <w:rPr>
          <w:rFonts w:cs="Times"/>
          <w:color w:val="000000"/>
          <w:sz w:val="22"/>
          <w:szCs w:val="22"/>
        </w:rPr>
        <w:t xml:space="preserve"> </w:t>
      </w:r>
      <w:r w:rsidR="00296913">
        <w:rPr>
          <w:rFonts w:cs="Times"/>
          <w:color w:val="000000"/>
          <w:sz w:val="22"/>
          <w:szCs w:val="22"/>
        </w:rPr>
        <w:t xml:space="preserve">en </w:t>
      </w:r>
      <w:proofErr w:type="spellStart"/>
      <w:r w:rsidR="00296913">
        <w:rPr>
          <w:rFonts w:cs="Times"/>
          <w:color w:val="000000"/>
          <w:sz w:val="22"/>
          <w:szCs w:val="22"/>
        </w:rPr>
        <w:t>Inspé</w:t>
      </w:r>
      <w:proofErr w:type="spellEnd"/>
      <w:r w:rsidR="006B274E">
        <w:rPr>
          <w:rStyle w:val="Appelnotedebasdep"/>
          <w:rFonts w:cs="Times"/>
          <w:color w:val="000000"/>
          <w:sz w:val="22"/>
          <w:szCs w:val="22"/>
        </w:rPr>
        <w:footnoteReference w:id="2"/>
      </w:r>
      <w:r w:rsidR="00296913">
        <w:rPr>
          <w:rFonts w:cs="Times"/>
          <w:color w:val="000000"/>
          <w:sz w:val="22"/>
          <w:szCs w:val="22"/>
        </w:rPr>
        <w:t xml:space="preserve"> ou en</w:t>
      </w:r>
      <w:r w:rsidR="00296913" w:rsidRPr="00296913">
        <w:rPr>
          <w:rFonts w:cs="Times"/>
          <w:color w:val="000000"/>
          <w:sz w:val="22"/>
          <w:szCs w:val="22"/>
        </w:rPr>
        <w:t xml:space="preserve"> </w:t>
      </w:r>
      <w:r w:rsidR="00296913">
        <w:rPr>
          <w:rFonts w:cs="Times"/>
          <w:color w:val="000000"/>
          <w:sz w:val="22"/>
          <w:szCs w:val="22"/>
        </w:rPr>
        <w:t>formation continue.</w:t>
      </w:r>
      <w:r w:rsidR="00296913" w:rsidRPr="008B6325">
        <w:rPr>
          <w:rFonts w:cs="Times"/>
          <w:color w:val="000000"/>
          <w:sz w:val="22"/>
          <w:szCs w:val="22"/>
        </w:rPr>
        <w:t xml:space="preserve"> </w:t>
      </w:r>
    </w:p>
    <w:p w:rsidR="00AC225B" w:rsidRPr="008B6325" w:rsidRDefault="00AC225B" w:rsidP="006B274E">
      <w:pPr>
        <w:widowControl w:val="0"/>
        <w:tabs>
          <w:tab w:val="left" w:pos="220"/>
          <w:tab w:val="left" w:pos="720"/>
        </w:tabs>
        <w:autoSpaceDE w:val="0"/>
        <w:autoSpaceDN w:val="0"/>
        <w:adjustRightInd w:val="0"/>
        <w:spacing w:after="240"/>
        <w:jc w:val="both"/>
        <w:rPr>
          <w:sz w:val="22"/>
          <w:szCs w:val="22"/>
        </w:rPr>
      </w:pPr>
      <w:r w:rsidRPr="008B6325">
        <w:rPr>
          <w:rFonts w:eastAsia="MS Mincho" w:cs="MS Mincho"/>
          <w:color w:val="000000"/>
          <w:sz w:val="22"/>
          <w:szCs w:val="22"/>
        </w:rPr>
        <w:t xml:space="preserve">Les propositions permettront de travailler la question de la formation à/par la recherche dans la formation des enseignants du premier degré. Elles </w:t>
      </w:r>
      <w:r w:rsidR="00296913">
        <w:rPr>
          <w:rFonts w:eastAsia="MS Mincho" w:cs="MS Mincho"/>
          <w:color w:val="000000"/>
          <w:sz w:val="22"/>
          <w:szCs w:val="22"/>
        </w:rPr>
        <w:t xml:space="preserve">seront </w:t>
      </w:r>
      <w:r w:rsidRPr="008B6325">
        <w:rPr>
          <w:rFonts w:eastAsia="MS Mincho" w:cs="MS Mincho"/>
          <w:color w:val="000000"/>
          <w:sz w:val="22"/>
          <w:szCs w:val="22"/>
        </w:rPr>
        <w:t xml:space="preserve">issues d’équipes </w:t>
      </w:r>
      <w:proofErr w:type="spellStart"/>
      <w:r w:rsidR="006B274E">
        <w:rPr>
          <w:rFonts w:eastAsia="MS Mincho" w:cs="MS Mincho"/>
          <w:color w:val="000000"/>
          <w:sz w:val="22"/>
          <w:szCs w:val="22"/>
        </w:rPr>
        <w:t>pluricatégorielles</w:t>
      </w:r>
      <w:proofErr w:type="spellEnd"/>
      <w:r w:rsidR="00B05446">
        <w:rPr>
          <w:rFonts w:eastAsia="MS Mincho" w:cs="MS Mincho"/>
          <w:color w:val="000000"/>
          <w:sz w:val="22"/>
          <w:szCs w:val="22"/>
        </w:rPr>
        <w:t xml:space="preserve"> de formateurs</w:t>
      </w:r>
      <w:r w:rsidR="006B274E">
        <w:rPr>
          <w:rFonts w:eastAsia="MS Mincho" w:cs="MS Mincho"/>
          <w:color w:val="000000"/>
          <w:sz w:val="22"/>
          <w:szCs w:val="22"/>
        </w:rPr>
        <w:t xml:space="preserve"> </w:t>
      </w:r>
      <w:r w:rsidRPr="008B6325">
        <w:rPr>
          <w:rFonts w:eastAsia="MS Mincho" w:cs="MS Mincho"/>
          <w:color w:val="000000"/>
          <w:sz w:val="22"/>
          <w:szCs w:val="22"/>
        </w:rPr>
        <w:t xml:space="preserve">d’une ou plusieurs universités qui, à partir de </w:t>
      </w:r>
      <w:r w:rsidRPr="008B6325">
        <w:rPr>
          <w:sz w:val="22"/>
          <w:szCs w:val="22"/>
        </w:rPr>
        <w:t>recherches en cours ou venant de s’achever</w:t>
      </w:r>
      <w:r w:rsidR="00B05446">
        <w:rPr>
          <w:sz w:val="22"/>
          <w:szCs w:val="22"/>
        </w:rPr>
        <w:t>,</w:t>
      </w:r>
      <w:r w:rsidR="00296913">
        <w:rPr>
          <w:sz w:val="22"/>
          <w:szCs w:val="22"/>
        </w:rPr>
        <w:t> </w:t>
      </w:r>
      <w:r w:rsidR="00B05446">
        <w:rPr>
          <w:sz w:val="22"/>
          <w:szCs w:val="22"/>
        </w:rPr>
        <w:t>proposeront soit </w:t>
      </w:r>
      <w:r w:rsidR="00296913">
        <w:rPr>
          <w:sz w:val="22"/>
          <w:szCs w:val="22"/>
        </w:rPr>
        <w:t>:</w:t>
      </w:r>
      <w:r w:rsidRPr="008B6325">
        <w:rPr>
          <w:sz w:val="22"/>
          <w:szCs w:val="22"/>
        </w:rPr>
        <w:t xml:space="preserve"> </w:t>
      </w:r>
    </w:p>
    <w:p w:rsidR="00AC225B" w:rsidRPr="008B6325" w:rsidRDefault="00AC225B" w:rsidP="006B274E">
      <w:pPr>
        <w:rPr>
          <w:sz w:val="22"/>
          <w:szCs w:val="22"/>
        </w:rPr>
      </w:pPr>
      <w:r w:rsidRPr="008B6325">
        <w:rPr>
          <w:sz w:val="22"/>
          <w:szCs w:val="22"/>
        </w:rPr>
        <w:t xml:space="preserve">• </w:t>
      </w:r>
      <w:r w:rsidR="00B05446">
        <w:rPr>
          <w:sz w:val="22"/>
          <w:szCs w:val="22"/>
        </w:rPr>
        <w:t>un travail d’</w:t>
      </w:r>
      <w:r w:rsidRPr="008B6325">
        <w:rPr>
          <w:sz w:val="22"/>
          <w:szCs w:val="22"/>
        </w:rPr>
        <w:t>appropriation critique</w:t>
      </w:r>
      <w:r w:rsidR="00B05446">
        <w:rPr>
          <w:sz w:val="22"/>
          <w:szCs w:val="22"/>
        </w:rPr>
        <w:t xml:space="preserve"> </w:t>
      </w:r>
      <w:r w:rsidRPr="008B6325">
        <w:rPr>
          <w:sz w:val="22"/>
          <w:szCs w:val="22"/>
        </w:rPr>
        <w:t xml:space="preserve">de cette recherche et la conception </w:t>
      </w:r>
      <w:r w:rsidR="00B05446">
        <w:rPr>
          <w:sz w:val="22"/>
          <w:szCs w:val="22"/>
        </w:rPr>
        <w:t xml:space="preserve">éventuelle </w:t>
      </w:r>
      <w:r w:rsidRPr="008B6325">
        <w:rPr>
          <w:sz w:val="22"/>
          <w:szCs w:val="22"/>
        </w:rPr>
        <w:t>de transpositions-adaptations pour la formation ;</w:t>
      </w:r>
    </w:p>
    <w:p w:rsidR="00AC225B" w:rsidRPr="008B6325" w:rsidRDefault="00AC225B" w:rsidP="00AC225B">
      <w:pPr>
        <w:rPr>
          <w:sz w:val="22"/>
          <w:szCs w:val="22"/>
        </w:rPr>
      </w:pPr>
      <w:r w:rsidRPr="008B6325">
        <w:rPr>
          <w:sz w:val="22"/>
          <w:szCs w:val="22"/>
        </w:rPr>
        <w:t xml:space="preserve">• </w:t>
      </w:r>
      <w:r w:rsidR="00296913">
        <w:rPr>
          <w:sz w:val="22"/>
          <w:szCs w:val="22"/>
        </w:rPr>
        <w:t>s</w:t>
      </w:r>
      <w:r w:rsidRPr="008B6325">
        <w:rPr>
          <w:sz w:val="22"/>
          <w:szCs w:val="22"/>
        </w:rPr>
        <w:t xml:space="preserve">oit </w:t>
      </w:r>
      <w:r w:rsidR="00B05446">
        <w:rPr>
          <w:sz w:val="22"/>
          <w:szCs w:val="22"/>
        </w:rPr>
        <w:t>l’analyse d</w:t>
      </w:r>
      <w:r w:rsidRPr="008B6325">
        <w:rPr>
          <w:sz w:val="22"/>
          <w:szCs w:val="22"/>
        </w:rPr>
        <w:t>’un dispositif de formation et de son adaptation</w:t>
      </w:r>
      <w:r w:rsidR="00B05446">
        <w:rPr>
          <w:sz w:val="22"/>
          <w:szCs w:val="22"/>
        </w:rPr>
        <w:t xml:space="preserve"> éventuelle</w:t>
      </w:r>
      <w:r w:rsidRPr="008B6325">
        <w:rPr>
          <w:sz w:val="22"/>
          <w:szCs w:val="22"/>
        </w:rPr>
        <w:t xml:space="preserve"> à un nouveau contexte institutionnel.</w:t>
      </w:r>
    </w:p>
    <w:p w:rsidR="00254344" w:rsidRDefault="00254344" w:rsidP="00AC225B">
      <w:pPr>
        <w:rPr>
          <w:sz w:val="22"/>
          <w:szCs w:val="22"/>
        </w:rPr>
      </w:pPr>
    </w:p>
    <w:p w:rsidR="00AC225B" w:rsidRPr="008B6325" w:rsidRDefault="00254344" w:rsidP="00AC225B">
      <w:pPr>
        <w:rPr>
          <w:sz w:val="22"/>
          <w:szCs w:val="22"/>
        </w:rPr>
      </w:pPr>
      <w:r>
        <w:rPr>
          <w:sz w:val="22"/>
          <w:szCs w:val="22"/>
        </w:rPr>
        <w:t xml:space="preserve">Les propositions comporteront </w:t>
      </w:r>
      <w:r w:rsidR="00AC225B">
        <w:rPr>
          <w:b/>
          <w:sz w:val="22"/>
          <w:szCs w:val="22"/>
        </w:rPr>
        <w:t>:</w:t>
      </w:r>
    </w:p>
    <w:p w:rsidR="00AC225B" w:rsidRPr="008B6325" w:rsidRDefault="00AC225B" w:rsidP="00AC225B">
      <w:pPr>
        <w:pStyle w:val="Paragraphedeliste"/>
        <w:numPr>
          <w:ilvl w:val="0"/>
          <w:numId w:val="1"/>
        </w:numPr>
        <w:rPr>
          <w:sz w:val="22"/>
          <w:szCs w:val="22"/>
        </w:rPr>
      </w:pPr>
      <w:proofErr w:type="gramStart"/>
      <w:r w:rsidRPr="008B6325">
        <w:rPr>
          <w:sz w:val="22"/>
          <w:szCs w:val="22"/>
        </w:rPr>
        <w:t>une</w:t>
      </w:r>
      <w:proofErr w:type="gramEnd"/>
      <w:r w:rsidRPr="008B6325">
        <w:rPr>
          <w:sz w:val="22"/>
          <w:szCs w:val="22"/>
        </w:rPr>
        <w:t xml:space="preserve"> présentation de la recherche, </w:t>
      </w:r>
      <w:r w:rsidR="00B05446">
        <w:rPr>
          <w:sz w:val="22"/>
          <w:szCs w:val="22"/>
        </w:rPr>
        <w:t>méthodologie et</w:t>
      </w:r>
      <w:r w:rsidRPr="008B6325">
        <w:rPr>
          <w:sz w:val="22"/>
          <w:szCs w:val="22"/>
        </w:rPr>
        <w:t xml:space="preserve"> éléments de corpus permettant une exploitation en formation (transcriptions, travaux d’élèves, enquêtes, etc.) et une bibliographie (3000 signes hors bibliographie et éléments de corpus en annexe) ;</w:t>
      </w:r>
    </w:p>
    <w:p w:rsidR="00AC225B" w:rsidRPr="008B6325" w:rsidRDefault="00AC225B" w:rsidP="00AC225B">
      <w:pPr>
        <w:pStyle w:val="Paragraphedeliste"/>
        <w:numPr>
          <w:ilvl w:val="0"/>
          <w:numId w:val="1"/>
        </w:numPr>
        <w:rPr>
          <w:sz w:val="22"/>
          <w:szCs w:val="22"/>
        </w:rPr>
      </w:pPr>
      <w:r w:rsidRPr="008B6325">
        <w:rPr>
          <w:sz w:val="22"/>
          <w:szCs w:val="22"/>
        </w:rPr>
        <w:t xml:space="preserve">une programmation </w:t>
      </w:r>
      <w:r w:rsidR="00254344">
        <w:rPr>
          <w:sz w:val="22"/>
          <w:szCs w:val="22"/>
        </w:rPr>
        <w:t xml:space="preserve">du travail collaboratif </w:t>
      </w:r>
      <w:r w:rsidRPr="008B6325">
        <w:rPr>
          <w:sz w:val="22"/>
          <w:szCs w:val="22"/>
        </w:rPr>
        <w:t xml:space="preserve">(3000 signes) en précisant le cadre institutionnel dans lequel </w:t>
      </w:r>
      <w:r w:rsidR="00B05446">
        <w:rPr>
          <w:sz w:val="22"/>
          <w:szCs w:val="22"/>
        </w:rPr>
        <w:t>ce travail est réalisé</w:t>
      </w:r>
      <w:r>
        <w:rPr>
          <w:rStyle w:val="Appelnotedebasdep"/>
          <w:sz w:val="22"/>
          <w:szCs w:val="22"/>
        </w:rPr>
        <w:footnoteReference w:id="3"/>
      </w:r>
      <w:r w:rsidRPr="008B6325">
        <w:rPr>
          <w:sz w:val="22"/>
          <w:szCs w:val="22"/>
        </w:rPr>
        <w:t>, les modalités et éventuellement les formateurs sollicités.</w:t>
      </w:r>
    </w:p>
    <w:p w:rsidR="00AC225B" w:rsidRPr="008B6325" w:rsidRDefault="00AC225B" w:rsidP="00AC225B">
      <w:pPr>
        <w:pStyle w:val="Paragraphedeliste"/>
        <w:rPr>
          <w:sz w:val="22"/>
          <w:szCs w:val="22"/>
        </w:rPr>
      </w:pPr>
    </w:p>
    <w:p w:rsidR="00B61E54" w:rsidRDefault="00B61E54" w:rsidP="00B61E54">
      <w:pPr>
        <w:rPr>
          <w:sz w:val="22"/>
          <w:szCs w:val="22"/>
        </w:rPr>
      </w:pPr>
      <w:r>
        <w:rPr>
          <w:sz w:val="22"/>
          <w:szCs w:val="22"/>
        </w:rPr>
        <w:t>Ces propositions seront faites selon le même format que les autres contributions sur le site du colloque :</w:t>
      </w:r>
    </w:p>
    <w:p w:rsidR="00B61E54" w:rsidRDefault="00B61E54" w:rsidP="00B61E54">
      <w:pPr>
        <w:pStyle w:val="Paragraphedeliste"/>
        <w:numPr>
          <w:ilvl w:val="0"/>
          <w:numId w:val="1"/>
        </w:numPr>
        <w:rPr>
          <w:sz w:val="22"/>
          <w:szCs w:val="22"/>
        </w:rPr>
      </w:pPr>
      <w:proofErr w:type="gramStart"/>
      <w:r>
        <w:rPr>
          <w:sz w:val="22"/>
          <w:szCs w:val="22"/>
        </w:rPr>
        <w:t>titre</w:t>
      </w:r>
      <w:proofErr w:type="gramEnd"/>
      <w:r>
        <w:rPr>
          <w:sz w:val="22"/>
          <w:szCs w:val="22"/>
        </w:rPr>
        <w:t xml:space="preserve"> de la proposition,</w:t>
      </w:r>
    </w:p>
    <w:p w:rsidR="00B61E54" w:rsidRDefault="00B61E54" w:rsidP="00B61E54">
      <w:pPr>
        <w:pStyle w:val="Paragraphedeliste"/>
        <w:numPr>
          <w:ilvl w:val="0"/>
          <w:numId w:val="1"/>
        </w:numPr>
        <w:rPr>
          <w:sz w:val="22"/>
          <w:szCs w:val="22"/>
        </w:rPr>
      </w:pPr>
      <w:proofErr w:type="gramStart"/>
      <w:r>
        <w:rPr>
          <w:sz w:val="22"/>
          <w:szCs w:val="22"/>
        </w:rPr>
        <w:t>résumé</w:t>
      </w:r>
      <w:proofErr w:type="gramEnd"/>
      <w:r>
        <w:rPr>
          <w:sz w:val="22"/>
          <w:szCs w:val="22"/>
        </w:rPr>
        <w:t>,</w:t>
      </w:r>
    </w:p>
    <w:p w:rsidR="00B61E54" w:rsidRDefault="00B61E54" w:rsidP="00B61E54">
      <w:pPr>
        <w:pStyle w:val="Paragraphedeliste"/>
        <w:numPr>
          <w:ilvl w:val="0"/>
          <w:numId w:val="1"/>
        </w:numPr>
        <w:rPr>
          <w:sz w:val="22"/>
          <w:szCs w:val="22"/>
        </w:rPr>
      </w:pPr>
      <w:proofErr w:type="gramStart"/>
      <w:r>
        <w:rPr>
          <w:sz w:val="22"/>
          <w:szCs w:val="22"/>
        </w:rPr>
        <w:t>type</w:t>
      </w:r>
      <w:proofErr w:type="gramEnd"/>
      <w:r>
        <w:rPr>
          <w:sz w:val="22"/>
          <w:szCs w:val="22"/>
        </w:rPr>
        <w:t xml:space="preserve"> (choisir « Recherche-formation » dans le menu déroulant),</w:t>
      </w:r>
    </w:p>
    <w:p w:rsidR="00B61E54" w:rsidRDefault="00B61E54" w:rsidP="00B61E54">
      <w:pPr>
        <w:pStyle w:val="Paragraphedeliste"/>
        <w:numPr>
          <w:ilvl w:val="0"/>
          <w:numId w:val="1"/>
        </w:numPr>
        <w:rPr>
          <w:sz w:val="22"/>
          <w:szCs w:val="22"/>
        </w:rPr>
      </w:pPr>
      <w:proofErr w:type="gramStart"/>
      <w:r>
        <w:rPr>
          <w:sz w:val="22"/>
          <w:szCs w:val="22"/>
        </w:rPr>
        <w:t>thématique</w:t>
      </w:r>
      <w:proofErr w:type="gramEnd"/>
      <w:r>
        <w:rPr>
          <w:sz w:val="22"/>
          <w:szCs w:val="22"/>
        </w:rPr>
        <w:t xml:space="preserve"> (choisir de nouveau « Recherche-formation » dans le menu déroulant),</w:t>
      </w:r>
    </w:p>
    <w:p w:rsidR="00B61E54" w:rsidRPr="00B61E54" w:rsidRDefault="00B61E54" w:rsidP="00B61E54">
      <w:pPr>
        <w:pStyle w:val="Paragraphedeliste"/>
        <w:numPr>
          <w:ilvl w:val="0"/>
          <w:numId w:val="1"/>
        </w:numPr>
        <w:rPr>
          <w:sz w:val="22"/>
          <w:szCs w:val="22"/>
        </w:rPr>
      </w:pPr>
      <w:proofErr w:type="gramStart"/>
      <w:r>
        <w:rPr>
          <w:sz w:val="22"/>
          <w:szCs w:val="22"/>
        </w:rPr>
        <w:t>mots</w:t>
      </w:r>
      <w:proofErr w:type="gramEnd"/>
      <w:r>
        <w:rPr>
          <w:sz w:val="22"/>
          <w:szCs w:val="22"/>
        </w:rPr>
        <w:t xml:space="preserve"> clefs (3 à 5)</w:t>
      </w:r>
    </w:p>
    <w:p w:rsidR="00AC225B" w:rsidRPr="008B6325" w:rsidRDefault="00AC225B" w:rsidP="00AC225B">
      <w:pPr>
        <w:pStyle w:val="Paragraphedeliste"/>
        <w:rPr>
          <w:sz w:val="22"/>
          <w:szCs w:val="22"/>
        </w:rPr>
      </w:pPr>
    </w:p>
    <w:p w:rsidR="00AC225B" w:rsidRPr="008B6325" w:rsidRDefault="00AC225B" w:rsidP="00AC225B">
      <w:pPr>
        <w:ind w:left="360"/>
        <w:rPr>
          <w:sz w:val="22"/>
          <w:szCs w:val="22"/>
        </w:rPr>
      </w:pPr>
      <w:r w:rsidRPr="008B6325">
        <w:rPr>
          <w:sz w:val="22"/>
          <w:szCs w:val="22"/>
        </w:rPr>
        <w:t>La programmation</w:t>
      </w:r>
      <w:r w:rsidR="00B61E54">
        <w:rPr>
          <w:sz w:val="22"/>
          <w:szCs w:val="22"/>
        </w:rPr>
        <w:t xml:space="preserve"> des travaux</w:t>
      </w:r>
      <w:r w:rsidRPr="008B6325">
        <w:rPr>
          <w:sz w:val="22"/>
          <w:szCs w:val="22"/>
        </w:rPr>
        <w:t xml:space="preserve"> </w:t>
      </w:r>
      <w:bookmarkStart w:id="0" w:name="_GoBack"/>
      <w:bookmarkEnd w:id="0"/>
      <w:r w:rsidRPr="008B6325">
        <w:rPr>
          <w:sz w:val="22"/>
          <w:szCs w:val="22"/>
        </w:rPr>
        <w:t>pourra s’appuyer sur la trame suivante :</w:t>
      </w:r>
    </w:p>
    <w:p w:rsidR="00AC225B" w:rsidRPr="00254344" w:rsidRDefault="00B61E54" w:rsidP="00254344">
      <w:pPr>
        <w:pStyle w:val="Paragraphedeliste"/>
        <w:numPr>
          <w:ilvl w:val="0"/>
          <w:numId w:val="1"/>
        </w:numPr>
        <w:rPr>
          <w:sz w:val="22"/>
          <w:szCs w:val="22"/>
        </w:rPr>
      </w:pPr>
      <w:proofErr w:type="gramStart"/>
      <w:r>
        <w:rPr>
          <w:sz w:val="22"/>
          <w:szCs w:val="22"/>
        </w:rPr>
        <w:t>octobre</w:t>
      </w:r>
      <w:proofErr w:type="gramEnd"/>
      <w:r>
        <w:rPr>
          <w:sz w:val="22"/>
          <w:szCs w:val="22"/>
        </w:rPr>
        <w:t xml:space="preserve"> 2020-janvier 2021</w:t>
      </w:r>
      <w:r w:rsidR="00AC225B" w:rsidRPr="00254344">
        <w:rPr>
          <w:sz w:val="22"/>
          <w:szCs w:val="22"/>
        </w:rPr>
        <w:t xml:space="preserve"> : </w:t>
      </w:r>
      <w:r w:rsidR="00254344" w:rsidRPr="008B6325">
        <w:rPr>
          <w:sz w:val="22"/>
          <w:szCs w:val="22"/>
        </w:rPr>
        <w:t>appropriation-discussion</w:t>
      </w:r>
      <w:r w:rsidR="00254344">
        <w:rPr>
          <w:sz w:val="22"/>
          <w:szCs w:val="22"/>
        </w:rPr>
        <w:t xml:space="preserve"> des recherches</w:t>
      </w:r>
      <w:r w:rsidR="00254344" w:rsidRPr="008B6325">
        <w:rPr>
          <w:sz w:val="22"/>
          <w:szCs w:val="22"/>
        </w:rPr>
        <w:t xml:space="preserve">, élaboration </w:t>
      </w:r>
      <w:r w:rsidR="00254344">
        <w:rPr>
          <w:sz w:val="22"/>
          <w:szCs w:val="22"/>
        </w:rPr>
        <w:t xml:space="preserve">transposition en </w:t>
      </w:r>
      <w:r w:rsidR="00254344" w:rsidRPr="008B6325">
        <w:rPr>
          <w:sz w:val="22"/>
          <w:szCs w:val="22"/>
        </w:rPr>
        <w:t>formation</w:t>
      </w:r>
      <w:r w:rsidR="00254344">
        <w:rPr>
          <w:sz w:val="22"/>
          <w:szCs w:val="22"/>
        </w:rPr>
        <w:t xml:space="preserve">, </w:t>
      </w:r>
      <w:r w:rsidR="00AC225B" w:rsidRPr="00254344">
        <w:rPr>
          <w:sz w:val="22"/>
          <w:szCs w:val="22"/>
        </w:rPr>
        <w:t>mutualisation</w:t>
      </w:r>
      <w:r>
        <w:rPr>
          <w:sz w:val="22"/>
          <w:szCs w:val="22"/>
        </w:rPr>
        <w:t xml:space="preserve"> des expériences de formation,</w:t>
      </w:r>
    </w:p>
    <w:p w:rsidR="00254344" w:rsidRDefault="00B61E54" w:rsidP="00AC225B">
      <w:pPr>
        <w:pStyle w:val="Paragraphedeliste"/>
        <w:numPr>
          <w:ilvl w:val="0"/>
          <w:numId w:val="1"/>
        </w:numPr>
        <w:rPr>
          <w:sz w:val="22"/>
          <w:szCs w:val="22"/>
        </w:rPr>
      </w:pPr>
      <w:proofErr w:type="gramStart"/>
      <w:r>
        <w:rPr>
          <w:sz w:val="22"/>
          <w:szCs w:val="22"/>
        </w:rPr>
        <w:t>février</w:t>
      </w:r>
      <w:proofErr w:type="gramEnd"/>
      <w:r>
        <w:rPr>
          <w:sz w:val="22"/>
          <w:szCs w:val="22"/>
        </w:rPr>
        <w:t xml:space="preserve"> à juin 2021</w:t>
      </w:r>
      <w:r w:rsidR="00AC225B" w:rsidRPr="008B6325">
        <w:rPr>
          <w:sz w:val="22"/>
          <w:szCs w:val="22"/>
        </w:rPr>
        <w:t> : préparation du symposium recherche-formation articulant une présentation de la recherche, une réflexion sur les transpositions en formation, un échange sur des présentations de travaux d’étudiants et stagiaires ainsi qu’une réflexion sur les suites possibles du travail</w:t>
      </w:r>
      <w:r>
        <w:rPr>
          <w:sz w:val="22"/>
          <w:szCs w:val="22"/>
        </w:rPr>
        <w:t>,</w:t>
      </w:r>
    </w:p>
    <w:p w:rsidR="00550A98" w:rsidRPr="00254344" w:rsidRDefault="00B61E54" w:rsidP="00AC225B">
      <w:pPr>
        <w:pStyle w:val="Paragraphedeliste"/>
        <w:numPr>
          <w:ilvl w:val="0"/>
          <w:numId w:val="1"/>
        </w:numPr>
        <w:rPr>
          <w:sz w:val="22"/>
          <w:szCs w:val="22"/>
        </w:rPr>
      </w:pPr>
      <w:proofErr w:type="gramStart"/>
      <w:r>
        <w:rPr>
          <w:sz w:val="22"/>
          <w:szCs w:val="22"/>
        </w:rPr>
        <w:t>octobre</w:t>
      </w:r>
      <w:proofErr w:type="gramEnd"/>
      <w:r>
        <w:rPr>
          <w:sz w:val="22"/>
          <w:szCs w:val="22"/>
        </w:rPr>
        <w:t xml:space="preserve"> à janvier 2021 </w:t>
      </w:r>
      <w:r w:rsidR="00AC225B" w:rsidRPr="00254344">
        <w:rPr>
          <w:sz w:val="22"/>
          <w:szCs w:val="22"/>
        </w:rPr>
        <w:t>: écriture pour restitution sur le site internet</w:t>
      </w:r>
      <w:r>
        <w:rPr>
          <w:sz w:val="22"/>
          <w:szCs w:val="22"/>
        </w:rPr>
        <w:t xml:space="preserve"> du colloque.</w:t>
      </w:r>
    </w:p>
    <w:sectPr w:rsidR="00550A98" w:rsidRPr="00254344" w:rsidSect="007726E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9B" w:rsidRDefault="0077319B" w:rsidP="00AC225B">
      <w:r>
        <w:separator/>
      </w:r>
    </w:p>
  </w:endnote>
  <w:endnote w:type="continuationSeparator" w:id="0">
    <w:p w:rsidR="0077319B" w:rsidRDefault="0077319B" w:rsidP="00AC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9B" w:rsidRDefault="0077319B" w:rsidP="00AC225B">
      <w:r>
        <w:separator/>
      </w:r>
    </w:p>
  </w:footnote>
  <w:footnote w:type="continuationSeparator" w:id="0">
    <w:p w:rsidR="0077319B" w:rsidRDefault="0077319B" w:rsidP="00AC225B">
      <w:r>
        <w:continuationSeparator/>
      </w:r>
    </w:p>
  </w:footnote>
  <w:footnote w:id="1">
    <w:p w:rsidR="00AC225B" w:rsidRDefault="00AC225B" w:rsidP="00AC225B">
      <w:pPr>
        <w:pStyle w:val="Notedebasdepage"/>
      </w:pPr>
      <w:r>
        <w:rPr>
          <w:rStyle w:val="Appelnotedebasdep"/>
        </w:rPr>
        <w:footnoteRef/>
      </w:r>
      <w:r>
        <w:t xml:space="preserve"> </w:t>
      </w:r>
      <w:r w:rsidRPr="007B4092">
        <w:rPr>
          <w:sz w:val="20"/>
          <w:szCs w:val="20"/>
        </w:rPr>
        <w:t xml:space="preserve">Nous utilisons les termes </w:t>
      </w:r>
      <w:r w:rsidRPr="007B4092">
        <w:rPr>
          <w:i/>
          <w:sz w:val="20"/>
          <w:szCs w:val="20"/>
        </w:rPr>
        <w:t>chercheur</w:t>
      </w:r>
      <w:r w:rsidRPr="007B4092">
        <w:rPr>
          <w:sz w:val="20"/>
          <w:szCs w:val="20"/>
        </w:rPr>
        <w:t xml:space="preserve"> et f</w:t>
      </w:r>
      <w:r w:rsidRPr="007B4092">
        <w:rPr>
          <w:i/>
          <w:sz w:val="20"/>
          <w:szCs w:val="20"/>
        </w:rPr>
        <w:t>ormateur</w:t>
      </w:r>
      <w:r w:rsidRPr="007B4092">
        <w:rPr>
          <w:sz w:val="20"/>
          <w:szCs w:val="20"/>
        </w:rPr>
        <w:t xml:space="preserve"> dans un sens fonctionnel et non statutaire.</w:t>
      </w:r>
      <w:r>
        <w:rPr>
          <w:sz w:val="20"/>
          <w:szCs w:val="20"/>
        </w:rPr>
        <w:t xml:space="preserve"> Le principe des équipes </w:t>
      </w:r>
      <w:proofErr w:type="spellStart"/>
      <w:r>
        <w:rPr>
          <w:sz w:val="20"/>
          <w:szCs w:val="20"/>
        </w:rPr>
        <w:t>pluricatégorielles</w:t>
      </w:r>
      <w:proofErr w:type="spellEnd"/>
      <w:r>
        <w:rPr>
          <w:sz w:val="20"/>
          <w:szCs w:val="20"/>
        </w:rPr>
        <w:t xml:space="preserve"> est cette circulation entre fonctions et statuts.</w:t>
      </w:r>
    </w:p>
  </w:footnote>
  <w:footnote w:id="2">
    <w:p w:rsidR="006B274E" w:rsidRPr="006B274E" w:rsidRDefault="006B274E">
      <w:pPr>
        <w:pStyle w:val="Notedebasdepage"/>
        <w:rPr>
          <w:sz w:val="20"/>
          <w:szCs w:val="20"/>
        </w:rPr>
      </w:pPr>
      <w:r>
        <w:rPr>
          <w:rStyle w:val="Appelnotedebasdep"/>
        </w:rPr>
        <w:footnoteRef/>
      </w:r>
      <w:r>
        <w:t xml:space="preserve"> </w:t>
      </w:r>
      <w:r w:rsidRPr="006B274E">
        <w:rPr>
          <w:sz w:val="20"/>
          <w:szCs w:val="20"/>
        </w:rPr>
        <w:t>À</w:t>
      </w:r>
      <w:r w:rsidRPr="006B274E">
        <w:rPr>
          <w:rFonts w:cs="Times"/>
          <w:color w:val="000000"/>
          <w:sz w:val="20"/>
          <w:szCs w:val="20"/>
        </w:rPr>
        <w:t xml:space="preserve"> l’</w:t>
      </w:r>
      <w:proofErr w:type="spellStart"/>
      <w:r w:rsidRPr="006B274E">
        <w:rPr>
          <w:rFonts w:cs="Times"/>
          <w:color w:val="000000"/>
          <w:sz w:val="20"/>
          <w:szCs w:val="20"/>
        </w:rPr>
        <w:t>Inspé</w:t>
      </w:r>
      <w:proofErr w:type="spellEnd"/>
      <w:r w:rsidRPr="006B274E">
        <w:rPr>
          <w:rFonts w:cs="Times"/>
          <w:color w:val="000000"/>
          <w:sz w:val="20"/>
          <w:szCs w:val="20"/>
        </w:rPr>
        <w:t xml:space="preserve"> de l’académie de Versailles, </w:t>
      </w:r>
      <w:r w:rsidRPr="006B274E">
        <w:rPr>
          <w:sz w:val="20"/>
          <w:szCs w:val="20"/>
        </w:rPr>
        <w:t xml:space="preserve">ce peut être dans </w:t>
      </w:r>
      <w:r w:rsidRPr="006B274E">
        <w:rPr>
          <w:rFonts w:cs="Times"/>
          <w:color w:val="000000"/>
          <w:sz w:val="20"/>
          <w:szCs w:val="20"/>
        </w:rPr>
        <w:t xml:space="preserve">le cadre du </w:t>
      </w:r>
      <w:r w:rsidRPr="006B274E">
        <w:rPr>
          <w:rFonts w:cs="Times"/>
          <w:b/>
          <w:color w:val="000000"/>
          <w:sz w:val="20"/>
          <w:szCs w:val="20"/>
        </w:rPr>
        <w:t>plan de formation de formateurs</w:t>
      </w:r>
      <w:r w:rsidRPr="006B274E">
        <w:rPr>
          <w:rFonts w:cs="Times"/>
          <w:color w:val="000000"/>
          <w:sz w:val="20"/>
          <w:szCs w:val="20"/>
        </w:rPr>
        <w:t>.</w:t>
      </w:r>
    </w:p>
  </w:footnote>
  <w:footnote w:id="3">
    <w:p w:rsidR="00AC225B" w:rsidRDefault="00AC225B" w:rsidP="00AC225B">
      <w:pPr>
        <w:pStyle w:val="Notedebasdepage"/>
      </w:pPr>
      <w:r>
        <w:rPr>
          <w:rStyle w:val="Appelnotedebasdep"/>
        </w:rPr>
        <w:footnoteRef/>
      </w:r>
      <w:r>
        <w:t xml:space="preserve"> </w:t>
      </w:r>
      <w:r w:rsidRPr="00557928">
        <w:rPr>
          <w:sz w:val="20"/>
          <w:szCs w:val="20"/>
        </w:rPr>
        <w:t>Si c’est à l’</w:t>
      </w:r>
      <w:proofErr w:type="spellStart"/>
      <w:r w:rsidRPr="00557928">
        <w:rPr>
          <w:sz w:val="20"/>
          <w:szCs w:val="20"/>
        </w:rPr>
        <w:t>Inspé</w:t>
      </w:r>
      <w:proofErr w:type="spellEnd"/>
      <w:r w:rsidRPr="00557928">
        <w:rPr>
          <w:sz w:val="20"/>
          <w:szCs w:val="20"/>
        </w:rPr>
        <w:t xml:space="preserve"> de l’académie de Versailles, </w:t>
      </w:r>
      <w:r w:rsidR="00254344">
        <w:rPr>
          <w:sz w:val="20"/>
          <w:szCs w:val="20"/>
        </w:rPr>
        <w:t xml:space="preserve">il est possible de préciser le site de 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794D"/>
    <w:multiLevelType w:val="hybridMultilevel"/>
    <w:tmpl w:val="3146BD04"/>
    <w:lvl w:ilvl="0" w:tplc="EB3AA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5B"/>
    <w:rsid w:val="001076D3"/>
    <w:rsid w:val="00110930"/>
    <w:rsid w:val="00254344"/>
    <w:rsid w:val="00296913"/>
    <w:rsid w:val="006B274E"/>
    <w:rsid w:val="006E6569"/>
    <w:rsid w:val="00727AC8"/>
    <w:rsid w:val="007726E9"/>
    <w:rsid w:val="0077319B"/>
    <w:rsid w:val="00870447"/>
    <w:rsid w:val="00AC225B"/>
    <w:rsid w:val="00B05446"/>
    <w:rsid w:val="00B61E54"/>
    <w:rsid w:val="00CF3480"/>
    <w:rsid w:val="00E30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EAED"/>
  <w15:chartTrackingRefBased/>
  <w15:docId w15:val="{DF5D3767-91ED-344D-A5A0-FBC8B909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225B"/>
    <w:pPr>
      <w:ind w:left="720"/>
      <w:contextualSpacing/>
    </w:pPr>
  </w:style>
  <w:style w:type="paragraph" w:styleId="Notedebasdepage">
    <w:name w:val="footnote text"/>
    <w:basedOn w:val="Normal"/>
    <w:link w:val="NotedebasdepageCar"/>
    <w:uiPriority w:val="99"/>
    <w:unhideWhenUsed/>
    <w:rsid w:val="00AC225B"/>
  </w:style>
  <w:style w:type="character" w:customStyle="1" w:styleId="NotedebasdepageCar">
    <w:name w:val="Note de bas de page Car"/>
    <w:basedOn w:val="Policepardfaut"/>
    <w:link w:val="Notedebasdepage"/>
    <w:uiPriority w:val="99"/>
    <w:rsid w:val="00AC225B"/>
  </w:style>
  <w:style w:type="character" w:styleId="Appelnotedebasdep">
    <w:name w:val="footnote reference"/>
    <w:basedOn w:val="Policepardfaut"/>
    <w:uiPriority w:val="99"/>
    <w:unhideWhenUsed/>
    <w:rsid w:val="00AC2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MONCEAU Gilles</cp:lastModifiedBy>
  <cp:revision>2</cp:revision>
  <dcterms:created xsi:type="dcterms:W3CDTF">2020-10-27T10:23:00Z</dcterms:created>
  <dcterms:modified xsi:type="dcterms:W3CDTF">2020-10-27T10:23:00Z</dcterms:modified>
</cp:coreProperties>
</file>