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E0E" w:rsidRDefault="00476E0E" w:rsidP="00476E0E">
      <w:pPr>
        <w:widowControl w:val="0"/>
        <w:autoSpaceDE w:val="0"/>
        <w:autoSpaceDN w:val="0"/>
        <w:adjustRightInd w:val="0"/>
        <w:jc w:val="both"/>
        <w:rPr>
          <w:b/>
          <w:color w:val="000000" w:themeColor="text1"/>
          <w:sz w:val="22"/>
          <w:szCs w:val="22"/>
        </w:rPr>
      </w:pPr>
      <w:r w:rsidRPr="003E7650">
        <w:rPr>
          <w:b/>
          <w:sz w:val="22"/>
          <w:szCs w:val="22"/>
        </w:rPr>
        <w:t xml:space="preserve">INFORMATION AUX AUTEUR-E-S </w:t>
      </w:r>
      <w:r w:rsidRPr="003E7650">
        <w:rPr>
          <w:b/>
          <w:color w:val="000000" w:themeColor="text1"/>
          <w:sz w:val="22"/>
          <w:szCs w:val="22"/>
        </w:rPr>
        <w:t>DES POSTERS</w:t>
      </w:r>
    </w:p>
    <w:p w:rsidR="00C51528" w:rsidRPr="00C51528" w:rsidRDefault="00C51528" w:rsidP="00C51528">
      <w:pPr>
        <w:widowControl w:val="0"/>
        <w:tabs>
          <w:tab w:val="left" w:pos="220"/>
          <w:tab w:val="left" w:pos="720"/>
        </w:tabs>
        <w:autoSpaceDE w:val="0"/>
        <w:autoSpaceDN w:val="0"/>
        <w:adjustRightInd w:val="0"/>
        <w:spacing w:after="240" w:line="340" w:lineRule="atLeast"/>
        <w:rPr>
          <w:color w:val="000000" w:themeColor="text1"/>
          <w:sz w:val="22"/>
          <w:szCs w:val="22"/>
        </w:rPr>
      </w:pPr>
      <w:r w:rsidRPr="00C51528">
        <w:rPr>
          <w:color w:val="000000" w:themeColor="text1"/>
          <w:sz w:val="22"/>
          <w:szCs w:val="22"/>
        </w:rPr>
        <w:t xml:space="preserve">Lors du dépôt de votre proposition, vous aurez à indiquer vos coordonnées </w:t>
      </w:r>
      <w:proofErr w:type="gramStart"/>
      <w:r w:rsidRPr="00C51528">
        <w:rPr>
          <w:color w:val="000000" w:themeColor="text1"/>
          <w:sz w:val="22"/>
          <w:szCs w:val="22"/>
        </w:rPr>
        <w:t>d’</w:t>
      </w:r>
      <w:proofErr w:type="spellStart"/>
      <w:r w:rsidRPr="00C51528">
        <w:rPr>
          <w:color w:val="000000" w:themeColor="text1"/>
          <w:sz w:val="22"/>
          <w:szCs w:val="22"/>
        </w:rPr>
        <w:t>auteur</w:t>
      </w:r>
      <w:r>
        <w:rPr>
          <w:color w:val="000000" w:themeColor="text1"/>
          <w:sz w:val="22"/>
          <w:szCs w:val="22"/>
        </w:rPr>
        <w:t>.</w:t>
      </w:r>
      <w:r w:rsidRPr="00C51528">
        <w:rPr>
          <w:color w:val="000000" w:themeColor="text1"/>
          <w:sz w:val="22"/>
          <w:szCs w:val="22"/>
        </w:rPr>
        <w:t>s</w:t>
      </w:r>
      <w:proofErr w:type="spellEnd"/>
      <w:proofErr w:type="gramEnd"/>
      <w:r w:rsidRPr="00C51528">
        <w:rPr>
          <w:color w:val="000000" w:themeColor="text1"/>
          <w:sz w:val="22"/>
          <w:szCs w:val="22"/>
        </w:rPr>
        <w:t xml:space="preserve"> séparément des « métadonnées » concernant votre proposition</w:t>
      </w:r>
      <w:r>
        <w:rPr>
          <w:color w:val="000000" w:themeColor="text1"/>
          <w:sz w:val="22"/>
          <w:szCs w:val="22"/>
        </w:rPr>
        <w:t xml:space="preserve"> de poster</w:t>
      </w:r>
      <w:r w:rsidRPr="00C51528">
        <w:rPr>
          <w:color w:val="000000" w:themeColor="text1"/>
          <w:sz w:val="22"/>
          <w:szCs w:val="22"/>
        </w:rPr>
        <w:t>.</w:t>
      </w:r>
    </w:p>
    <w:p w:rsidR="00C51528" w:rsidRPr="00C51528" w:rsidRDefault="00C51528" w:rsidP="00C51528">
      <w:pPr>
        <w:widowControl w:val="0"/>
        <w:tabs>
          <w:tab w:val="left" w:pos="220"/>
          <w:tab w:val="left" w:pos="720"/>
        </w:tabs>
        <w:autoSpaceDE w:val="0"/>
        <w:autoSpaceDN w:val="0"/>
        <w:adjustRightInd w:val="0"/>
        <w:spacing w:after="240" w:line="340" w:lineRule="atLeast"/>
        <w:rPr>
          <w:color w:val="000000" w:themeColor="text1"/>
          <w:sz w:val="22"/>
          <w:szCs w:val="22"/>
        </w:rPr>
      </w:pPr>
      <w:r>
        <w:rPr>
          <w:color w:val="000000" w:themeColor="text1"/>
          <w:sz w:val="22"/>
          <w:szCs w:val="22"/>
        </w:rPr>
        <w:t>Celle-ci sera expertisée</w:t>
      </w:r>
      <w:r w:rsidRPr="00C51528">
        <w:rPr>
          <w:color w:val="000000" w:themeColor="text1"/>
          <w:sz w:val="22"/>
          <w:szCs w:val="22"/>
        </w:rPr>
        <w:t xml:space="preserve"> sur la base </w:t>
      </w:r>
      <w:r>
        <w:rPr>
          <w:color w:val="000000" w:themeColor="text1"/>
          <w:sz w:val="22"/>
          <w:szCs w:val="22"/>
        </w:rPr>
        <w:t xml:space="preserve">des éléments suivants : </w:t>
      </w:r>
      <w:r w:rsidRPr="00C51528">
        <w:rPr>
          <w:color w:val="000000" w:themeColor="text1"/>
          <w:sz w:val="22"/>
          <w:szCs w:val="22"/>
        </w:rPr>
        <w:t xml:space="preserve"> </w:t>
      </w:r>
    </w:p>
    <w:p w:rsidR="00C51528" w:rsidRPr="00C51528" w:rsidRDefault="00C51528" w:rsidP="00C51528">
      <w:pPr>
        <w:widowControl w:val="0"/>
        <w:tabs>
          <w:tab w:val="left" w:pos="220"/>
          <w:tab w:val="left" w:pos="720"/>
        </w:tabs>
        <w:autoSpaceDE w:val="0"/>
        <w:autoSpaceDN w:val="0"/>
        <w:adjustRightInd w:val="0"/>
        <w:spacing w:after="240" w:line="340" w:lineRule="atLeast"/>
        <w:rPr>
          <w:color w:val="000000" w:themeColor="text1"/>
          <w:sz w:val="22"/>
          <w:szCs w:val="22"/>
        </w:rPr>
      </w:pPr>
      <w:r>
        <w:rPr>
          <w:color w:val="000000" w:themeColor="text1"/>
          <w:sz w:val="22"/>
          <w:szCs w:val="22"/>
        </w:rPr>
        <w:t>-</w:t>
      </w:r>
      <w:r>
        <w:rPr>
          <w:color w:val="000000" w:themeColor="text1"/>
          <w:sz w:val="22"/>
          <w:szCs w:val="22"/>
        </w:rPr>
        <w:tab/>
        <w:t xml:space="preserve">Titre </w:t>
      </w:r>
    </w:p>
    <w:p w:rsidR="00C51528" w:rsidRPr="00C51528" w:rsidRDefault="00C51528" w:rsidP="00C51528">
      <w:pPr>
        <w:widowControl w:val="0"/>
        <w:tabs>
          <w:tab w:val="left" w:pos="220"/>
          <w:tab w:val="left" w:pos="720"/>
        </w:tabs>
        <w:autoSpaceDE w:val="0"/>
        <w:autoSpaceDN w:val="0"/>
        <w:adjustRightInd w:val="0"/>
        <w:spacing w:after="240" w:line="340" w:lineRule="atLeast"/>
        <w:rPr>
          <w:color w:val="000000" w:themeColor="text1"/>
          <w:sz w:val="22"/>
          <w:szCs w:val="22"/>
        </w:rPr>
      </w:pPr>
      <w:r w:rsidRPr="00C51528">
        <w:rPr>
          <w:color w:val="000000" w:themeColor="text1"/>
          <w:sz w:val="22"/>
          <w:szCs w:val="22"/>
        </w:rPr>
        <w:t>-</w:t>
      </w:r>
      <w:r w:rsidRPr="00C51528">
        <w:rPr>
          <w:color w:val="000000" w:themeColor="text1"/>
          <w:sz w:val="22"/>
          <w:szCs w:val="22"/>
        </w:rPr>
        <w:tab/>
        <w:t>Résumé (4000 signes maximum) présentant les références épistémologiques et méthodologiques de la recherche ainsi que les conclusions présentées ;</w:t>
      </w:r>
    </w:p>
    <w:p w:rsidR="00C51528" w:rsidRPr="00C51528" w:rsidRDefault="00C51528" w:rsidP="00C51528">
      <w:pPr>
        <w:widowControl w:val="0"/>
        <w:tabs>
          <w:tab w:val="left" w:pos="220"/>
          <w:tab w:val="left" w:pos="720"/>
        </w:tabs>
        <w:autoSpaceDE w:val="0"/>
        <w:autoSpaceDN w:val="0"/>
        <w:adjustRightInd w:val="0"/>
        <w:spacing w:after="240" w:line="340" w:lineRule="atLeast"/>
        <w:rPr>
          <w:color w:val="000000" w:themeColor="text1"/>
          <w:sz w:val="22"/>
          <w:szCs w:val="22"/>
        </w:rPr>
      </w:pPr>
      <w:r w:rsidRPr="00C51528">
        <w:rPr>
          <w:color w:val="000000" w:themeColor="text1"/>
          <w:sz w:val="22"/>
          <w:szCs w:val="22"/>
        </w:rPr>
        <w:t>-</w:t>
      </w:r>
      <w:r w:rsidRPr="00C51528">
        <w:rPr>
          <w:color w:val="000000" w:themeColor="text1"/>
          <w:sz w:val="22"/>
          <w:szCs w:val="22"/>
        </w:rPr>
        <w:tab/>
      </w:r>
      <w:r>
        <w:rPr>
          <w:color w:val="000000" w:themeColor="text1"/>
          <w:sz w:val="22"/>
          <w:szCs w:val="22"/>
        </w:rPr>
        <w:t>Le résumé comprendra trois à</w:t>
      </w:r>
      <w:r w:rsidRPr="00C51528">
        <w:rPr>
          <w:color w:val="000000" w:themeColor="text1"/>
          <w:sz w:val="22"/>
          <w:szCs w:val="22"/>
        </w:rPr>
        <w:t xml:space="preserve"> cinq références bibliographiques extérieures aux publications de l’</w:t>
      </w:r>
      <w:proofErr w:type="spellStart"/>
      <w:r w:rsidRPr="00C51528">
        <w:rPr>
          <w:color w:val="000000" w:themeColor="text1"/>
          <w:sz w:val="22"/>
          <w:szCs w:val="22"/>
        </w:rPr>
        <w:t>auteur-e</w:t>
      </w:r>
      <w:proofErr w:type="spellEnd"/>
      <w:r w:rsidRPr="00C51528">
        <w:rPr>
          <w:color w:val="000000" w:themeColor="text1"/>
          <w:sz w:val="22"/>
          <w:szCs w:val="22"/>
        </w:rPr>
        <w:t xml:space="preserve">. </w:t>
      </w:r>
    </w:p>
    <w:p w:rsidR="00C51528" w:rsidRPr="00C51528" w:rsidRDefault="00B30C35" w:rsidP="00C51528">
      <w:pPr>
        <w:widowControl w:val="0"/>
        <w:tabs>
          <w:tab w:val="left" w:pos="220"/>
          <w:tab w:val="left" w:pos="720"/>
        </w:tabs>
        <w:autoSpaceDE w:val="0"/>
        <w:autoSpaceDN w:val="0"/>
        <w:adjustRightInd w:val="0"/>
        <w:spacing w:after="240" w:line="340" w:lineRule="atLeast"/>
        <w:rPr>
          <w:color w:val="000000" w:themeColor="text1"/>
          <w:sz w:val="22"/>
          <w:szCs w:val="22"/>
        </w:rPr>
      </w:pPr>
      <w:r>
        <w:rPr>
          <w:color w:val="000000" w:themeColor="text1"/>
          <w:sz w:val="22"/>
          <w:szCs w:val="22"/>
        </w:rPr>
        <w:t xml:space="preserve">- </w:t>
      </w:r>
      <w:r w:rsidR="00C51528">
        <w:rPr>
          <w:color w:val="000000" w:themeColor="text1"/>
          <w:sz w:val="22"/>
          <w:szCs w:val="22"/>
        </w:rPr>
        <w:t>Type de contribution : choisir « poster » dans le menu déroulant,</w:t>
      </w:r>
    </w:p>
    <w:p w:rsidR="00C51528" w:rsidRDefault="00C51528" w:rsidP="00C51528">
      <w:pPr>
        <w:widowControl w:val="0"/>
        <w:tabs>
          <w:tab w:val="left" w:pos="220"/>
          <w:tab w:val="left" w:pos="720"/>
        </w:tabs>
        <w:autoSpaceDE w:val="0"/>
        <w:autoSpaceDN w:val="0"/>
        <w:adjustRightInd w:val="0"/>
        <w:spacing w:after="240" w:line="340" w:lineRule="atLeast"/>
        <w:rPr>
          <w:color w:val="000000" w:themeColor="text1"/>
          <w:sz w:val="22"/>
          <w:szCs w:val="22"/>
        </w:rPr>
      </w:pPr>
      <w:r>
        <w:rPr>
          <w:color w:val="000000" w:themeColor="text1"/>
          <w:sz w:val="22"/>
          <w:szCs w:val="22"/>
        </w:rPr>
        <w:t>-</w:t>
      </w:r>
      <w:r w:rsidR="00B30C35">
        <w:rPr>
          <w:color w:val="000000" w:themeColor="text1"/>
          <w:sz w:val="22"/>
          <w:szCs w:val="22"/>
        </w:rPr>
        <w:t xml:space="preserve"> </w:t>
      </w:r>
      <w:r>
        <w:rPr>
          <w:color w:val="000000" w:themeColor="text1"/>
          <w:sz w:val="22"/>
          <w:szCs w:val="22"/>
        </w:rPr>
        <w:t xml:space="preserve">Axe thématique : </w:t>
      </w:r>
      <w:r w:rsidRPr="00C51528">
        <w:rPr>
          <w:color w:val="000000" w:themeColor="text1"/>
          <w:sz w:val="22"/>
          <w:szCs w:val="22"/>
        </w:rPr>
        <w:t xml:space="preserve">choisir dans </w:t>
      </w:r>
      <w:r w:rsidR="00B30C35">
        <w:rPr>
          <w:color w:val="000000" w:themeColor="text1"/>
          <w:sz w:val="22"/>
          <w:szCs w:val="22"/>
        </w:rPr>
        <w:t>le menu déroulant parmi « s</w:t>
      </w:r>
      <w:r w:rsidRPr="00C51528">
        <w:rPr>
          <w:color w:val="000000" w:themeColor="text1"/>
          <w:sz w:val="22"/>
          <w:szCs w:val="22"/>
        </w:rPr>
        <w:t>avoirs scolaires</w:t>
      </w:r>
      <w:r w:rsidR="00B30C35">
        <w:rPr>
          <w:color w:val="000000" w:themeColor="text1"/>
          <w:sz w:val="22"/>
          <w:szCs w:val="22"/>
        </w:rPr>
        <w:t> »</w:t>
      </w:r>
      <w:r w:rsidRPr="00C51528">
        <w:rPr>
          <w:color w:val="000000" w:themeColor="text1"/>
          <w:sz w:val="22"/>
          <w:szCs w:val="22"/>
        </w:rPr>
        <w:t xml:space="preserve">, </w:t>
      </w:r>
      <w:r w:rsidR="00B30C35">
        <w:rPr>
          <w:color w:val="000000" w:themeColor="text1"/>
          <w:sz w:val="22"/>
          <w:szCs w:val="22"/>
        </w:rPr>
        <w:t>« </w:t>
      </w:r>
      <w:r w:rsidRPr="00C51528">
        <w:rPr>
          <w:color w:val="000000" w:themeColor="text1"/>
          <w:sz w:val="22"/>
          <w:szCs w:val="22"/>
        </w:rPr>
        <w:t>processus et dispositifs</w:t>
      </w:r>
      <w:r w:rsidR="00B30C35">
        <w:rPr>
          <w:color w:val="000000" w:themeColor="text1"/>
          <w:sz w:val="22"/>
          <w:szCs w:val="22"/>
        </w:rPr>
        <w:t> »</w:t>
      </w:r>
      <w:r w:rsidRPr="00C51528">
        <w:rPr>
          <w:color w:val="000000" w:themeColor="text1"/>
          <w:sz w:val="22"/>
          <w:szCs w:val="22"/>
        </w:rPr>
        <w:t xml:space="preserve">, </w:t>
      </w:r>
      <w:r w:rsidR="00B30C35">
        <w:rPr>
          <w:color w:val="000000" w:themeColor="text1"/>
          <w:sz w:val="22"/>
          <w:szCs w:val="22"/>
        </w:rPr>
        <w:t>« </w:t>
      </w:r>
      <w:r w:rsidRPr="00C51528">
        <w:rPr>
          <w:color w:val="000000" w:themeColor="text1"/>
          <w:sz w:val="22"/>
          <w:szCs w:val="22"/>
        </w:rPr>
        <w:t>institutions en contextes</w:t>
      </w:r>
      <w:r w:rsidR="00B30C35">
        <w:rPr>
          <w:color w:val="000000" w:themeColor="text1"/>
          <w:sz w:val="22"/>
          <w:szCs w:val="22"/>
        </w:rPr>
        <w:t> »</w:t>
      </w:r>
      <w:r w:rsidRPr="00C51528">
        <w:rPr>
          <w:color w:val="000000" w:themeColor="text1"/>
          <w:sz w:val="22"/>
          <w:szCs w:val="22"/>
        </w:rPr>
        <w:t xml:space="preserve">, </w:t>
      </w:r>
      <w:r w:rsidR="00B30C35">
        <w:rPr>
          <w:color w:val="000000" w:themeColor="text1"/>
          <w:sz w:val="22"/>
          <w:szCs w:val="22"/>
        </w:rPr>
        <w:t>« </w:t>
      </w:r>
      <w:r w:rsidRPr="00C51528">
        <w:rPr>
          <w:color w:val="000000" w:themeColor="text1"/>
          <w:sz w:val="22"/>
          <w:szCs w:val="22"/>
        </w:rPr>
        <w:t>alternatives en (et) débats</w:t>
      </w:r>
      <w:r w:rsidR="00B30C35">
        <w:rPr>
          <w:color w:val="000000" w:themeColor="text1"/>
          <w:sz w:val="22"/>
          <w:szCs w:val="22"/>
        </w:rPr>
        <w:t> »</w:t>
      </w:r>
      <w:proofErr w:type="gramStart"/>
      <w:r w:rsidRPr="00C51528">
        <w:rPr>
          <w:color w:val="000000" w:themeColor="text1"/>
          <w:sz w:val="22"/>
          <w:szCs w:val="22"/>
        </w:rPr>
        <w:t xml:space="preserve"> ;-</w:t>
      </w:r>
      <w:proofErr w:type="gramEnd"/>
    </w:p>
    <w:p w:rsidR="00C51528" w:rsidRPr="00C51528" w:rsidRDefault="00B30C35" w:rsidP="00C51528">
      <w:pPr>
        <w:widowControl w:val="0"/>
        <w:tabs>
          <w:tab w:val="left" w:pos="220"/>
          <w:tab w:val="left" w:pos="720"/>
        </w:tabs>
        <w:autoSpaceDE w:val="0"/>
        <w:autoSpaceDN w:val="0"/>
        <w:adjustRightInd w:val="0"/>
        <w:spacing w:after="240" w:line="340" w:lineRule="atLeast"/>
        <w:rPr>
          <w:color w:val="000000" w:themeColor="text1"/>
          <w:sz w:val="22"/>
          <w:szCs w:val="22"/>
        </w:rPr>
      </w:pPr>
      <w:r>
        <w:rPr>
          <w:color w:val="000000" w:themeColor="text1"/>
          <w:sz w:val="22"/>
          <w:szCs w:val="22"/>
        </w:rPr>
        <w:t xml:space="preserve">- </w:t>
      </w:r>
      <w:r w:rsidR="00C51528" w:rsidRPr="00C51528">
        <w:rPr>
          <w:color w:val="000000" w:themeColor="text1"/>
          <w:sz w:val="22"/>
          <w:szCs w:val="22"/>
        </w:rPr>
        <w:t>Trois à cinq mots-clés ;</w:t>
      </w:r>
    </w:p>
    <w:p w:rsidR="00476E0E" w:rsidRDefault="00476E0E" w:rsidP="009C11FF">
      <w:pPr>
        <w:rPr>
          <w:rFonts w:eastAsiaTheme="minorEastAsia" w:cs="Times New Roman"/>
          <w:sz w:val="22"/>
          <w:szCs w:val="22"/>
        </w:rPr>
      </w:pPr>
      <w:r w:rsidRPr="009C11FF">
        <w:rPr>
          <w:rFonts w:eastAsiaTheme="minorEastAsia" w:cs="Times New Roman"/>
          <w:sz w:val="22"/>
          <w:szCs w:val="22"/>
        </w:rPr>
        <w:t>Toutes les propositions soumises seront expertisées en double aveugle selon les règles de notre communauté scientifique. C’est pourquoi les références bibliographiques de l’auteur ou des auteurs ne doivent pas apparaître.</w:t>
      </w:r>
    </w:p>
    <w:p w:rsidR="00B30C35" w:rsidRPr="009C11FF" w:rsidRDefault="00B30C35" w:rsidP="009C11FF">
      <w:pPr>
        <w:rPr>
          <w:rFonts w:cs="Times"/>
          <w:sz w:val="22"/>
          <w:szCs w:val="22"/>
        </w:rPr>
      </w:pPr>
    </w:p>
    <w:p w:rsidR="00476E0E" w:rsidRPr="009C11FF" w:rsidRDefault="00476E0E" w:rsidP="00476E0E">
      <w:pPr>
        <w:widowControl w:val="0"/>
        <w:autoSpaceDE w:val="0"/>
        <w:autoSpaceDN w:val="0"/>
        <w:adjustRightInd w:val="0"/>
        <w:rPr>
          <w:rFonts w:eastAsiaTheme="minorEastAsia" w:cs="Times New Roman"/>
          <w:sz w:val="22"/>
          <w:szCs w:val="22"/>
        </w:rPr>
      </w:pPr>
      <w:r w:rsidRPr="009C11FF">
        <w:rPr>
          <w:rFonts w:eastAsiaTheme="minorEastAsia" w:cs="Times New Roman"/>
          <w:sz w:val="22"/>
          <w:szCs w:val="22"/>
        </w:rPr>
        <w:t>La présence d’un corpus de données (empirique ou non) recueilli, traité et analysé en fonction d’une méthodologie et d’une problématique explicites seront retenus comme critères d’évaluation, communiqués aux membres du comité scientifique qui examineront les contributions.</w:t>
      </w:r>
    </w:p>
    <w:p w:rsidR="009C11FF" w:rsidRPr="009C11FF" w:rsidRDefault="009C11FF" w:rsidP="009C11FF">
      <w:pPr>
        <w:widowControl w:val="0"/>
        <w:autoSpaceDE w:val="0"/>
        <w:autoSpaceDN w:val="0"/>
        <w:adjustRightInd w:val="0"/>
        <w:rPr>
          <w:sz w:val="22"/>
          <w:szCs w:val="22"/>
        </w:rPr>
      </w:pPr>
    </w:p>
    <w:p w:rsidR="00476E0E" w:rsidRPr="009C11FF" w:rsidRDefault="00476E0E" w:rsidP="009C11FF">
      <w:pPr>
        <w:widowControl w:val="0"/>
        <w:autoSpaceDE w:val="0"/>
        <w:autoSpaceDN w:val="0"/>
        <w:adjustRightInd w:val="0"/>
        <w:rPr>
          <w:sz w:val="22"/>
          <w:szCs w:val="22"/>
        </w:rPr>
      </w:pPr>
      <w:r w:rsidRPr="009C11FF">
        <w:rPr>
          <w:sz w:val="22"/>
          <w:szCs w:val="22"/>
        </w:rPr>
        <w:t xml:space="preserve">Un maximum de 2 </w:t>
      </w:r>
      <w:r w:rsidR="00B30C35">
        <w:rPr>
          <w:sz w:val="22"/>
          <w:szCs w:val="22"/>
        </w:rPr>
        <w:t>propositions de contribution</w:t>
      </w:r>
      <w:r w:rsidRPr="009C11FF">
        <w:rPr>
          <w:sz w:val="22"/>
          <w:szCs w:val="22"/>
        </w:rPr>
        <w:t xml:space="preserve"> en tant que premier auteur sera accepté.</w:t>
      </w:r>
    </w:p>
    <w:p w:rsidR="00476E0E" w:rsidRDefault="00476E0E" w:rsidP="009C11FF"/>
    <w:p w:rsidR="00476E0E" w:rsidRPr="009C11FF" w:rsidRDefault="009C11FF" w:rsidP="009C11FF">
      <w:pPr>
        <w:widowControl w:val="0"/>
        <w:tabs>
          <w:tab w:val="left" w:pos="220"/>
          <w:tab w:val="left" w:pos="720"/>
        </w:tabs>
        <w:autoSpaceDE w:val="0"/>
        <w:autoSpaceDN w:val="0"/>
        <w:adjustRightInd w:val="0"/>
        <w:spacing w:after="240" w:line="340" w:lineRule="atLeast"/>
        <w:rPr>
          <w:color w:val="000000" w:themeColor="text1"/>
          <w:sz w:val="22"/>
          <w:szCs w:val="22"/>
        </w:rPr>
      </w:pPr>
      <w:r>
        <w:rPr>
          <w:color w:val="000000" w:themeColor="text1"/>
          <w:sz w:val="22"/>
          <w:szCs w:val="22"/>
        </w:rPr>
        <w:t>Pour la réalisation du poster</w:t>
      </w:r>
      <w:r w:rsidR="00B30C35">
        <w:rPr>
          <w:color w:val="000000" w:themeColor="text1"/>
          <w:sz w:val="22"/>
          <w:szCs w:val="22"/>
        </w:rPr>
        <w:t>,</w:t>
      </w:r>
      <w:r>
        <w:rPr>
          <w:color w:val="000000" w:themeColor="text1"/>
          <w:sz w:val="22"/>
          <w:szCs w:val="22"/>
        </w:rPr>
        <w:t xml:space="preserve"> à apporter le jour de la session du colloque dédiée, </w:t>
      </w:r>
      <w:r>
        <w:rPr>
          <w:rFonts w:eastAsiaTheme="minorEastAsia" w:cs="Times"/>
          <w:bCs/>
          <w:color w:val="000000" w:themeColor="text1"/>
          <w:sz w:val="22"/>
          <w:szCs w:val="22"/>
        </w:rPr>
        <w:t>l</w:t>
      </w:r>
      <w:r w:rsidRPr="0078604F">
        <w:rPr>
          <w:rFonts w:eastAsiaTheme="minorEastAsia" w:cs="Times"/>
          <w:bCs/>
          <w:color w:val="000000" w:themeColor="text1"/>
          <w:sz w:val="22"/>
          <w:szCs w:val="22"/>
        </w:rPr>
        <w:t xml:space="preserve">es </w:t>
      </w:r>
      <w:proofErr w:type="spellStart"/>
      <w:r w:rsidRPr="0078604F">
        <w:rPr>
          <w:rFonts w:eastAsiaTheme="minorEastAsia" w:cs="Times"/>
          <w:bCs/>
          <w:color w:val="000000" w:themeColor="text1"/>
          <w:sz w:val="22"/>
          <w:szCs w:val="22"/>
        </w:rPr>
        <w:t>candidats.</w:t>
      </w:r>
      <w:proofErr w:type="gramStart"/>
      <w:r w:rsidRPr="0078604F">
        <w:rPr>
          <w:rFonts w:eastAsiaTheme="minorEastAsia" w:cs="Times"/>
          <w:bCs/>
          <w:color w:val="000000" w:themeColor="text1"/>
          <w:sz w:val="22"/>
          <w:szCs w:val="22"/>
        </w:rPr>
        <w:t>e.s</w:t>
      </w:r>
      <w:proofErr w:type="spellEnd"/>
      <w:proofErr w:type="gramEnd"/>
      <w:r w:rsidRPr="0078604F">
        <w:rPr>
          <w:rFonts w:eastAsiaTheme="minorEastAsia" w:cs="Times"/>
          <w:bCs/>
          <w:color w:val="000000" w:themeColor="text1"/>
          <w:sz w:val="22"/>
          <w:szCs w:val="22"/>
        </w:rPr>
        <w:t xml:space="preserve"> devront impérativement privilégier la lisibilité du poster</w:t>
      </w:r>
      <w:r>
        <w:rPr>
          <w:rFonts w:eastAsiaTheme="minorEastAsia" w:cs="Times"/>
          <w:bCs/>
          <w:color w:val="000000" w:themeColor="text1"/>
          <w:sz w:val="22"/>
          <w:szCs w:val="22"/>
        </w:rPr>
        <w:t>.</w:t>
      </w:r>
      <w:r>
        <w:rPr>
          <w:color w:val="000000" w:themeColor="text1"/>
          <w:sz w:val="22"/>
          <w:szCs w:val="22"/>
        </w:rPr>
        <w:t xml:space="preserve"> Il est recommandé de suivre les indications suivantes :</w:t>
      </w:r>
    </w:p>
    <w:tbl>
      <w:tblPr>
        <w:tblStyle w:val="Grilledutableau"/>
        <w:tblW w:w="0" w:type="auto"/>
        <w:tblLook w:val="04A0" w:firstRow="1" w:lastRow="0" w:firstColumn="1" w:lastColumn="0" w:noHBand="0" w:noVBand="1"/>
      </w:tblPr>
      <w:tblGrid>
        <w:gridCol w:w="4564"/>
        <w:gridCol w:w="4492"/>
      </w:tblGrid>
      <w:tr w:rsidR="00476E0E" w:rsidTr="003A39FE">
        <w:tc>
          <w:tcPr>
            <w:tcW w:w="4698" w:type="dxa"/>
          </w:tcPr>
          <w:p w:rsidR="00476E0E" w:rsidRPr="0078604F" w:rsidRDefault="00476E0E" w:rsidP="003A39FE">
            <w:pPr>
              <w:widowControl w:val="0"/>
              <w:autoSpaceDE w:val="0"/>
              <w:autoSpaceDN w:val="0"/>
              <w:adjustRightInd w:val="0"/>
              <w:spacing w:line="340" w:lineRule="atLeast"/>
              <w:jc w:val="center"/>
              <w:rPr>
                <w:rFonts w:eastAsiaTheme="minorEastAsia" w:cs="Times"/>
                <w:color w:val="000000" w:themeColor="text1"/>
                <w:sz w:val="22"/>
                <w:szCs w:val="22"/>
              </w:rPr>
            </w:pPr>
            <w:r w:rsidRPr="003E7650">
              <w:rPr>
                <w:rFonts w:eastAsiaTheme="minorEastAsia" w:cs="Times"/>
                <w:b/>
                <w:bCs/>
                <w:color w:val="000000" w:themeColor="text1"/>
                <w:sz w:val="22"/>
                <w:szCs w:val="22"/>
              </w:rPr>
              <w:t>Organisation du poster</w:t>
            </w:r>
          </w:p>
        </w:tc>
        <w:tc>
          <w:tcPr>
            <w:tcW w:w="4698" w:type="dxa"/>
          </w:tcPr>
          <w:p w:rsidR="00476E0E" w:rsidRPr="003E7650" w:rsidRDefault="00476E0E" w:rsidP="003A39FE">
            <w:pPr>
              <w:widowControl w:val="0"/>
              <w:autoSpaceDE w:val="0"/>
              <w:autoSpaceDN w:val="0"/>
              <w:adjustRightInd w:val="0"/>
              <w:jc w:val="center"/>
              <w:rPr>
                <w:b/>
                <w:color w:val="000000" w:themeColor="text1"/>
                <w:sz w:val="22"/>
                <w:szCs w:val="22"/>
              </w:rPr>
            </w:pPr>
            <w:r w:rsidRPr="003E7650">
              <w:rPr>
                <w:rFonts w:eastAsiaTheme="minorEastAsia" w:cs="Times"/>
                <w:b/>
                <w:bCs/>
                <w:color w:val="000000" w:themeColor="text1"/>
                <w:sz w:val="22"/>
                <w:szCs w:val="22"/>
              </w:rPr>
              <w:t>Format du poster</w:t>
            </w:r>
          </w:p>
        </w:tc>
      </w:tr>
      <w:tr w:rsidR="00476E0E" w:rsidTr="003A39FE">
        <w:trPr>
          <w:trHeight w:val="238"/>
        </w:trPr>
        <w:tc>
          <w:tcPr>
            <w:tcW w:w="4698" w:type="dxa"/>
          </w:tcPr>
          <w:p w:rsidR="00476E0E" w:rsidRPr="006C68E0" w:rsidRDefault="00476E0E" w:rsidP="003A39FE">
            <w:pPr>
              <w:widowControl w:val="0"/>
              <w:tabs>
                <w:tab w:val="left" w:pos="220"/>
                <w:tab w:val="left" w:pos="720"/>
              </w:tabs>
              <w:autoSpaceDE w:val="0"/>
              <w:autoSpaceDN w:val="0"/>
              <w:adjustRightInd w:val="0"/>
              <w:rPr>
                <w:rFonts w:eastAsiaTheme="minorEastAsia" w:cs="Times"/>
                <w:sz w:val="22"/>
                <w:szCs w:val="22"/>
              </w:rPr>
            </w:pPr>
            <w:r>
              <w:rPr>
                <w:rFonts w:eastAsiaTheme="minorEastAsia" w:cs="Times"/>
                <w:sz w:val="22"/>
                <w:szCs w:val="22"/>
              </w:rPr>
              <w:t xml:space="preserve">              </w:t>
            </w:r>
            <w:r>
              <w:rPr>
                <w:rFonts w:eastAsiaTheme="minorEastAsia" w:cs="Times"/>
                <w:color w:val="000000" w:themeColor="text1"/>
                <w:kern w:val="1"/>
                <w:sz w:val="22"/>
                <w:szCs w:val="22"/>
              </w:rPr>
              <w:t>Titre</w:t>
            </w:r>
          </w:p>
          <w:p w:rsidR="00476E0E" w:rsidRPr="003E7650" w:rsidRDefault="00476E0E" w:rsidP="003A39FE">
            <w:pPr>
              <w:widowControl w:val="0"/>
              <w:numPr>
                <w:ilvl w:val="0"/>
                <w:numId w:val="1"/>
              </w:numPr>
              <w:tabs>
                <w:tab w:val="left" w:pos="220"/>
                <w:tab w:val="left" w:pos="720"/>
              </w:tabs>
              <w:autoSpaceDE w:val="0"/>
              <w:autoSpaceDN w:val="0"/>
              <w:adjustRightInd w:val="0"/>
              <w:ind w:hanging="720"/>
              <w:rPr>
                <w:rFonts w:eastAsiaTheme="minorEastAsia" w:cs="Times"/>
                <w:sz w:val="22"/>
                <w:szCs w:val="22"/>
              </w:rPr>
            </w:pPr>
            <w:r>
              <w:rPr>
                <w:rFonts w:eastAsiaTheme="minorEastAsia" w:cs="Times"/>
                <w:sz w:val="22"/>
                <w:szCs w:val="22"/>
              </w:rPr>
              <w:t xml:space="preserve">              </w:t>
            </w:r>
            <w:r w:rsidRPr="003E7650">
              <w:rPr>
                <w:rFonts w:eastAsiaTheme="minorEastAsia" w:cs="Times"/>
                <w:sz w:val="22"/>
                <w:szCs w:val="22"/>
              </w:rPr>
              <w:t xml:space="preserve">Cadre théorique, problématique synthétique et objectifs </w:t>
            </w:r>
            <w:r w:rsidRPr="003E7650">
              <w:rPr>
                <w:rFonts w:ascii="MS Mincho" w:eastAsia="MS Mincho" w:hAnsi="MS Mincho" w:cs="MS Mincho"/>
                <w:sz w:val="22"/>
                <w:szCs w:val="22"/>
              </w:rPr>
              <w:t> </w:t>
            </w:r>
          </w:p>
          <w:p w:rsidR="00476E0E" w:rsidRPr="003E7650" w:rsidRDefault="00476E0E" w:rsidP="003A39FE">
            <w:pPr>
              <w:widowControl w:val="0"/>
              <w:numPr>
                <w:ilvl w:val="0"/>
                <w:numId w:val="1"/>
              </w:numPr>
              <w:tabs>
                <w:tab w:val="left" w:pos="220"/>
                <w:tab w:val="left" w:pos="720"/>
              </w:tabs>
              <w:autoSpaceDE w:val="0"/>
              <w:autoSpaceDN w:val="0"/>
              <w:adjustRightInd w:val="0"/>
              <w:ind w:hanging="720"/>
              <w:rPr>
                <w:rFonts w:eastAsiaTheme="minorEastAsia" w:cs="Times"/>
                <w:sz w:val="22"/>
                <w:szCs w:val="22"/>
              </w:rPr>
            </w:pPr>
            <w:r w:rsidRPr="003E7650">
              <w:rPr>
                <w:rFonts w:eastAsiaTheme="minorEastAsia" w:cs="Times"/>
                <w:color w:val="118987"/>
                <w:kern w:val="1"/>
                <w:sz w:val="22"/>
                <w:szCs w:val="22"/>
              </w:rPr>
              <w:tab/>
            </w:r>
            <w:r w:rsidRPr="003E7650">
              <w:rPr>
                <w:rFonts w:eastAsiaTheme="minorEastAsia" w:cs="Times"/>
                <w:color w:val="118987"/>
                <w:kern w:val="1"/>
                <w:sz w:val="22"/>
                <w:szCs w:val="22"/>
              </w:rPr>
              <w:tab/>
            </w:r>
            <w:r w:rsidRPr="003E7650">
              <w:rPr>
                <w:rFonts w:eastAsiaTheme="minorEastAsia" w:cs="Times"/>
                <w:sz w:val="22"/>
                <w:szCs w:val="22"/>
              </w:rPr>
              <w:t xml:space="preserve">Méthodologie </w:t>
            </w:r>
            <w:r w:rsidRPr="003E7650">
              <w:rPr>
                <w:rFonts w:ascii="MS Mincho" w:eastAsia="MS Mincho" w:hAnsi="MS Mincho" w:cs="MS Mincho"/>
                <w:sz w:val="22"/>
                <w:szCs w:val="22"/>
              </w:rPr>
              <w:t> </w:t>
            </w:r>
          </w:p>
          <w:p w:rsidR="00476E0E" w:rsidRPr="003E7650" w:rsidRDefault="00476E0E" w:rsidP="003A39FE">
            <w:pPr>
              <w:widowControl w:val="0"/>
              <w:numPr>
                <w:ilvl w:val="0"/>
                <w:numId w:val="1"/>
              </w:numPr>
              <w:tabs>
                <w:tab w:val="left" w:pos="220"/>
                <w:tab w:val="left" w:pos="720"/>
              </w:tabs>
              <w:autoSpaceDE w:val="0"/>
              <w:autoSpaceDN w:val="0"/>
              <w:adjustRightInd w:val="0"/>
              <w:ind w:hanging="720"/>
              <w:rPr>
                <w:rFonts w:eastAsiaTheme="minorEastAsia" w:cs="Times"/>
                <w:sz w:val="22"/>
                <w:szCs w:val="22"/>
              </w:rPr>
            </w:pPr>
            <w:r w:rsidRPr="003E7650">
              <w:rPr>
                <w:rFonts w:eastAsiaTheme="minorEastAsia" w:cs="Times"/>
                <w:color w:val="118987"/>
                <w:kern w:val="1"/>
                <w:sz w:val="22"/>
                <w:szCs w:val="22"/>
              </w:rPr>
              <w:tab/>
            </w:r>
            <w:r w:rsidRPr="003E7650">
              <w:rPr>
                <w:rFonts w:eastAsiaTheme="minorEastAsia" w:cs="Times"/>
                <w:color w:val="118987"/>
                <w:kern w:val="1"/>
                <w:sz w:val="22"/>
                <w:szCs w:val="22"/>
              </w:rPr>
              <w:tab/>
            </w:r>
            <w:r w:rsidRPr="003E7650">
              <w:rPr>
                <w:rFonts w:eastAsiaTheme="minorEastAsia" w:cs="Times"/>
                <w:sz w:val="22"/>
                <w:szCs w:val="22"/>
              </w:rPr>
              <w:t xml:space="preserve">Résultats </w:t>
            </w:r>
            <w:r w:rsidRPr="003E7650">
              <w:rPr>
                <w:rFonts w:ascii="MS Mincho" w:eastAsia="MS Mincho" w:hAnsi="MS Mincho" w:cs="MS Mincho"/>
                <w:sz w:val="22"/>
                <w:szCs w:val="22"/>
              </w:rPr>
              <w:t> </w:t>
            </w:r>
          </w:p>
          <w:p w:rsidR="00476E0E" w:rsidRPr="003E7650" w:rsidRDefault="00476E0E" w:rsidP="003A39FE">
            <w:pPr>
              <w:widowControl w:val="0"/>
              <w:numPr>
                <w:ilvl w:val="0"/>
                <w:numId w:val="1"/>
              </w:numPr>
              <w:tabs>
                <w:tab w:val="left" w:pos="220"/>
                <w:tab w:val="left" w:pos="720"/>
              </w:tabs>
              <w:autoSpaceDE w:val="0"/>
              <w:autoSpaceDN w:val="0"/>
              <w:adjustRightInd w:val="0"/>
              <w:ind w:hanging="720"/>
              <w:rPr>
                <w:rFonts w:eastAsiaTheme="minorEastAsia" w:cs="Times"/>
                <w:sz w:val="22"/>
                <w:szCs w:val="22"/>
              </w:rPr>
            </w:pPr>
            <w:r w:rsidRPr="003E7650">
              <w:rPr>
                <w:rFonts w:eastAsiaTheme="minorEastAsia" w:cs="Times"/>
                <w:color w:val="118987"/>
                <w:kern w:val="1"/>
                <w:sz w:val="22"/>
                <w:szCs w:val="22"/>
              </w:rPr>
              <w:tab/>
            </w:r>
            <w:r w:rsidRPr="003E7650">
              <w:rPr>
                <w:rFonts w:eastAsiaTheme="minorEastAsia" w:cs="Times"/>
                <w:color w:val="118987"/>
                <w:kern w:val="1"/>
                <w:sz w:val="22"/>
                <w:szCs w:val="22"/>
              </w:rPr>
              <w:tab/>
            </w:r>
            <w:r w:rsidRPr="003E7650">
              <w:rPr>
                <w:rFonts w:eastAsiaTheme="minorEastAsia" w:cs="Times"/>
                <w:sz w:val="22"/>
                <w:szCs w:val="22"/>
              </w:rPr>
              <w:t xml:space="preserve">Conclusion </w:t>
            </w:r>
            <w:r w:rsidRPr="003E7650">
              <w:rPr>
                <w:rFonts w:ascii="MS Mincho" w:eastAsia="MS Mincho" w:hAnsi="MS Mincho" w:cs="MS Mincho"/>
                <w:sz w:val="22"/>
                <w:szCs w:val="22"/>
              </w:rPr>
              <w:t> </w:t>
            </w:r>
          </w:p>
          <w:p w:rsidR="00476E0E" w:rsidRPr="0078604F" w:rsidRDefault="00476E0E" w:rsidP="00B30C35">
            <w:pPr>
              <w:widowControl w:val="0"/>
              <w:numPr>
                <w:ilvl w:val="0"/>
                <w:numId w:val="1"/>
              </w:numPr>
              <w:tabs>
                <w:tab w:val="left" w:pos="220"/>
                <w:tab w:val="left" w:pos="720"/>
              </w:tabs>
              <w:autoSpaceDE w:val="0"/>
              <w:autoSpaceDN w:val="0"/>
              <w:adjustRightInd w:val="0"/>
              <w:ind w:hanging="720"/>
              <w:rPr>
                <w:rFonts w:eastAsiaTheme="minorEastAsia" w:cs="Times"/>
                <w:sz w:val="22"/>
                <w:szCs w:val="22"/>
              </w:rPr>
            </w:pPr>
            <w:r w:rsidRPr="003E7650">
              <w:rPr>
                <w:rFonts w:eastAsiaTheme="minorEastAsia" w:cs="Times"/>
                <w:color w:val="118987"/>
                <w:kern w:val="1"/>
                <w:sz w:val="22"/>
                <w:szCs w:val="22"/>
              </w:rPr>
              <w:tab/>
            </w:r>
            <w:r w:rsidRPr="003E7650">
              <w:rPr>
                <w:rFonts w:eastAsiaTheme="minorEastAsia" w:cs="Times"/>
                <w:color w:val="118987"/>
                <w:kern w:val="1"/>
                <w:sz w:val="22"/>
                <w:szCs w:val="22"/>
              </w:rPr>
              <w:tab/>
            </w:r>
            <w:r w:rsidR="00B30C35">
              <w:rPr>
                <w:rFonts w:eastAsiaTheme="minorEastAsia" w:cs="Times"/>
                <w:sz w:val="22"/>
                <w:szCs w:val="22"/>
              </w:rPr>
              <w:t xml:space="preserve">Contact (Nom-Prénom-email, si </w:t>
            </w:r>
            <w:proofErr w:type="spellStart"/>
            <w:r w:rsidRPr="003E7650">
              <w:rPr>
                <w:rFonts w:eastAsiaTheme="minorEastAsia" w:cs="Times"/>
                <w:sz w:val="22"/>
                <w:szCs w:val="22"/>
              </w:rPr>
              <w:t>doctorant.e</w:t>
            </w:r>
            <w:proofErr w:type="spellEnd"/>
            <w:r w:rsidRPr="003E7650">
              <w:rPr>
                <w:rFonts w:eastAsiaTheme="minorEastAsia" w:cs="Times"/>
                <w:sz w:val="22"/>
                <w:szCs w:val="22"/>
              </w:rPr>
              <w:t xml:space="preserve"> ou jeune </w:t>
            </w:r>
            <w:proofErr w:type="spellStart"/>
            <w:r w:rsidRPr="003E7650">
              <w:rPr>
                <w:rFonts w:eastAsiaTheme="minorEastAsia" w:cs="Times"/>
                <w:sz w:val="22"/>
                <w:szCs w:val="22"/>
              </w:rPr>
              <w:t>docteur.e</w:t>
            </w:r>
            <w:proofErr w:type="spellEnd"/>
            <w:r w:rsidRPr="003E7650">
              <w:rPr>
                <w:rFonts w:eastAsiaTheme="minorEastAsia" w:cs="Times"/>
                <w:sz w:val="22"/>
                <w:szCs w:val="22"/>
              </w:rPr>
              <w:t xml:space="preserve"> ; École doctorale-Laboratoire ; Unive</w:t>
            </w:r>
            <w:r>
              <w:rPr>
                <w:rFonts w:eastAsiaTheme="minorEastAsia" w:cs="Times"/>
                <w:sz w:val="22"/>
                <w:szCs w:val="22"/>
              </w:rPr>
              <w:t xml:space="preserve">rsité ; </w:t>
            </w:r>
            <w:proofErr w:type="spellStart"/>
            <w:r>
              <w:rPr>
                <w:rFonts w:eastAsiaTheme="minorEastAsia" w:cs="Times"/>
                <w:sz w:val="22"/>
                <w:szCs w:val="22"/>
              </w:rPr>
              <w:t>Directeur.rice</w:t>
            </w:r>
            <w:proofErr w:type="spellEnd"/>
            <w:r>
              <w:rPr>
                <w:rFonts w:eastAsiaTheme="minorEastAsia" w:cs="Times"/>
                <w:sz w:val="22"/>
                <w:szCs w:val="22"/>
              </w:rPr>
              <w:t xml:space="preserve"> de thèse)</w:t>
            </w:r>
          </w:p>
        </w:tc>
        <w:tc>
          <w:tcPr>
            <w:tcW w:w="4698" w:type="dxa"/>
          </w:tcPr>
          <w:p w:rsidR="00476E0E" w:rsidRPr="003E7650" w:rsidRDefault="00476E0E" w:rsidP="003A39FE">
            <w:pPr>
              <w:widowControl w:val="0"/>
              <w:tabs>
                <w:tab w:val="left" w:pos="220"/>
                <w:tab w:val="left" w:pos="720"/>
              </w:tabs>
              <w:autoSpaceDE w:val="0"/>
              <w:autoSpaceDN w:val="0"/>
              <w:adjustRightInd w:val="0"/>
              <w:jc w:val="both"/>
              <w:rPr>
                <w:rFonts w:eastAsiaTheme="minorEastAsia" w:cs="Times"/>
                <w:sz w:val="22"/>
                <w:szCs w:val="22"/>
              </w:rPr>
            </w:pPr>
            <w:r>
              <w:rPr>
                <w:rFonts w:eastAsiaTheme="minorEastAsia" w:cs="Times"/>
                <w:sz w:val="22"/>
                <w:szCs w:val="22"/>
              </w:rPr>
              <w:t xml:space="preserve">     </w:t>
            </w:r>
            <w:r w:rsidRPr="003E7650">
              <w:rPr>
                <w:rFonts w:eastAsiaTheme="minorEastAsia" w:cs="Times"/>
                <w:sz w:val="22"/>
                <w:szCs w:val="22"/>
              </w:rPr>
              <w:t xml:space="preserve">Format de soumission : A3 </w:t>
            </w:r>
            <w:r w:rsidR="0046402A" w:rsidRPr="0046402A">
              <w:rPr>
                <w:rFonts w:eastAsiaTheme="minorEastAsia" w:cs="Times"/>
                <w:sz w:val="22"/>
                <w:szCs w:val="22"/>
              </w:rPr>
              <w:t>(42 x 29,7 cm)</w:t>
            </w:r>
          </w:p>
          <w:p w:rsidR="00476E0E" w:rsidRDefault="00476E0E" w:rsidP="003A39FE">
            <w:pPr>
              <w:widowControl w:val="0"/>
              <w:tabs>
                <w:tab w:val="left" w:pos="220"/>
                <w:tab w:val="left" w:pos="720"/>
              </w:tabs>
              <w:autoSpaceDE w:val="0"/>
              <w:autoSpaceDN w:val="0"/>
              <w:adjustRightInd w:val="0"/>
              <w:jc w:val="both"/>
              <w:rPr>
                <w:rFonts w:eastAsiaTheme="minorEastAsia" w:cs="Times"/>
                <w:sz w:val="22"/>
                <w:szCs w:val="22"/>
              </w:rPr>
            </w:pPr>
            <w:r>
              <w:rPr>
                <w:rFonts w:eastAsiaTheme="minorEastAsia" w:cs="Times"/>
                <w:sz w:val="22"/>
                <w:szCs w:val="22"/>
              </w:rPr>
              <w:t xml:space="preserve">     </w:t>
            </w:r>
            <w:r w:rsidRPr="003E7650">
              <w:rPr>
                <w:rFonts w:eastAsiaTheme="minorEastAsia" w:cs="Times"/>
                <w:sz w:val="22"/>
                <w:szCs w:val="22"/>
              </w:rPr>
              <w:t>Orientation</w:t>
            </w:r>
            <w:r w:rsidR="0046402A">
              <w:rPr>
                <w:rFonts w:eastAsiaTheme="minorEastAsia" w:cs="Times"/>
                <w:sz w:val="22"/>
                <w:szCs w:val="22"/>
              </w:rPr>
              <w:t> :</w:t>
            </w:r>
            <w:r w:rsidRPr="003E7650">
              <w:rPr>
                <w:rFonts w:eastAsiaTheme="minorEastAsia" w:cs="Times"/>
                <w:sz w:val="22"/>
                <w:szCs w:val="22"/>
              </w:rPr>
              <w:t xml:space="preserve"> portrait </w:t>
            </w:r>
            <w:r w:rsidRPr="003E7650">
              <w:rPr>
                <w:rFonts w:ascii="MS Mincho" w:eastAsia="MS Mincho" w:hAnsi="MS Mincho" w:cs="MS Mincho"/>
                <w:sz w:val="22"/>
                <w:szCs w:val="22"/>
              </w:rPr>
              <w:t> </w:t>
            </w:r>
          </w:p>
          <w:p w:rsidR="00476E0E" w:rsidRPr="006C68E0" w:rsidRDefault="00476E0E" w:rsidP="003A39FE">
            <w:pPr>
              <w:widowControl w:val="0"/>
              <w:tabs>
                <w:tab w:val="left" w:pos="220"/>
                <w:tab w:val="left" w:pos="720"/>
              </w:tabs>
              <w:autoSpaceDE w:val="0"/>
              <w:autoSpaceDN w:val="0"/>
              <w:adjustRightInd w:val="0"/>
              <w:jc w:val="both"/>
              <w:rPr>
                <w:rFonts w:eastAsiaTheme="minorEastAsia" w:cs="Times"/>
                <w:sz w:val="22"/>
                <w:szCs w:val="22"/>
              </w:rPr>
            </w:pPr>
            <w:r>
              <w:rPr>
                <w:rFonts w:eastAsiaTheme="minorEastAsia" w:cs="Times"/>
                <w:sz w:val="22"/>
                <w:szCs w:val="22"/>
              </w:rPr>
              <w:t xml:space="preserve">     </w:t>
            </w:r>
            <w:r w:rsidR="0046402A">
              <w:rPr>
                <w:rFonts w:eastAsiaTheme="minorEastAsia" w:cs="Times"/>
                <w:sz w:val="22"/>
                <w:szCs w:val="22"/>
              </w:rPr>
              <w:t>Marges : 5 cm</w:t>
            </w:r>
          </w:p>
          <w:p w:rsidR="00476E0E" w:rsidRPr="003E7650" w:rsidRDefault="00476E0E" w:rsidP="003A39FE">
            <w:pPr>
              <w:widowControl w:val="0"/>
              <w:tabs>
                <w:tab w:val="left" w:pos="220"/>
                <w:tab w:val="left" w:pos="720"/>
              </w:tabs>
              <w:autoSpaceDE w:val="0"/>
              <w:autoSpaceDN w:val="0"/>
              <w:adjustRightInd w:val="0"/>
              <w:jc w:val="both"/>
              <w:rPr>
                <w:rFonts w:eastAsiaTheme="minorEastAsia" w:cs="Times"/>
                <w:sz w:val="22"/>
                <w:szCs w:val="22"/>
              </w:rPr>
            </w:pPr>
            <w:r>
              <w:rPr>
                <w:rFonts w:eastAsiaTheme="minorEastAsia" w:cs="Times"/>
                <w:color w:val="118987"/>
                <w:sz w:val="22"/>
                <w:szCs w:val="22"/>
              </w:rPr>
              <w:t xml:space="preserve">     </w:t>
            </w:r>
            <w:r w:rsidRPr="003E7650">
              <w:rPr>
                <w:rFonts w:eastAsiaTheme="minorEastAsia" w:cs="Times"/>
                <w:sz w:val="22"/>
                <w:szCs w:val="22"/>
              </w:rPr>
              <w:t xml:space="preserve">Police </w:t>
            </w:r>
          </w:p>
          <w:p w:rsidR="00476E0E" w:rsidRDefault="00476E0E" w:rsidP="003A39FE">
            <w:pPr>
              <w:widowControl w:val="0"/>
              <w:numPr>
                <w:ilvl w:val="0"/>
                <w:numId w:val="1"/>
              </w:numPr>
              <w:tabs>
                <w:tab w:val="left" w:pos="220"/>
                <w:tab w:val="left" w:pos="720"/>
              </w:tabs>
              <w:autoSpaceDE w:val="0"/>
              <w:autoSpaceDN w:val="0"/>
              <w:adjustRightInd w:val="0"/>
              <w:jc w:val="both"/>
              <w:rPr>
                <w:rFonts w:eastAsiaTheme="minorEastAsia" w:cs="Times"/>
                <w:sz w:val="22"/>
                <w:szCs w:val="22"/>
              </w:rPr>
            </w:pPr>
            <w:bookmarkStart w:id="0" w:name="_GoBack"/>
            <w:bookmarkEnd w:id="0"/>
            <w:r w:rsidRPr="003E7650">
              <w:rPr>
                <w:rFonts w:ascii="MS Mincho" w:eastAsia="MS Mincho" w:hAnsi="MS Mincho" w:cs="MS Mincho"/>
                <w:sz w:val="22"/>
                <w:szCs w:val="22"/>
              </w:rPr>
              <w:t> </w:t>
            </w:r>
            <w:proofErr w:type="gramStart"/>
            <w:r w:rsidRPr="003E7650">
              <w:rPr>
                <w:rFonts w:eastAsiaTheme="minorEastAsia" w:cs="Courier New"/>
                <w:sz w:val="22"/>
                <w:szCs w:val="22"/>
              </w:rPr>
              <w:t>o</w:t>
            </w:r>
            <w:proofErr w:type="gramEnd"/>
            <w:r w:rsidRPr="003E7650">
              <w:rPr>
                <w:rFonts w:eastAsiaTheme="minorEastAsia" w:cs="Courier New"/>
                <w:sz w:val="22"/>
                <w:szCs w:val="22"/>
              </w:rPr>
              <w:t xml:space="preserve"> </w:t>
            </w:r>
            <w:r w:rsidRPr="003E7650">
              <w:rPr>
                <w:rFonts w:eastAsiaTheme="minorEastAsia" w:cs="Times"/>
                <w:sz w:val="22"/>
                <w:szCs w:val="22"/>
              </w:rPr>
              <w:t xml:space="preserve">Choix d’une police sans </w:t>
            </w:r>
            <w:proofErr w:type="spellStart"/>
            <w:r w:rsidRPr="003E7650">
              <w:rPr>
                <w:rFonts w:eastAsiaTheme="minorEastAsia" w:cs="Times"/>
                <w:sz w:val="22"/>
                <w:szCs w:val="22"/>
              </w:rPr>
              <w:t>serif</w:t>
            </w:r>
            <w:proofErr w:type="spellEnd"/>
          </w:p>
          <w:p w:rsidR="00476E0E" w:rsidRPr="003E7650" w:rsidRDefault="00476E0E" w:rsidP="003A39FE">
            <w:pPr>
              <w:widowControl w:val="0"/>
              <w:numPr>
                <w:ilvl w:val="0"/>
                <w:numId w:val="1"/>
              </w:numPr>
              <w:tabs>
                <w:tab w:val="left" w:pos="220"/>
                <w:tab w:val="left" w:pos="720"/>
              </w:tabs>
              <w:autoSpaceDE w:val="0"/>
              <w:autoSpaceDN w:val="0"/>
              <w:adjustRightInd w:val="0"/>
              <w:jc w:val="both"/>
              <w:rPr>
                <w:rFonts w:eastAsiaTheme="minorEastAsia" w:cs="Times"/>
                <w:sz w:val="22"/>
                <w:szCs w:val="22"/>
              </w:rPr>
            </w:pPr>
            <w:r w:rsidRPr="003E7650">
              <w:rPr>
                <w:rFonts w:eastAsiaTheme="minorEastAsia" w:cs="Times"/>
                <w:sz w:val="22"/>
                <w:szCs w:val="22"/>
              </w:rPr>
              <w:t xml:space="preserve"> (1 à 2 polices pour le document) </w:t>
            </w:r>
          </w:p>
          <w:p w:rsidR="00476E0E" w:rsidRDefault="00476E0E" w:rsidP="003A39FE">
            <w:pPr>
              <w:widowControl w:val="0"/>
              <w:numPr>
                <w:ilvl w:val="0"/>
                <w:numId w:val="1"/>
              </w:numPr>
              <w:tabs>
                <w:tab w:val="left" w:pos="220"/>
                <w:tab w:val="left" w:pos="720"/>
              </w:tabs>
              <w:autoSpaceDE w:val="0"/>
              <w:autoSpaceDN w:val="0"/>
              <w:adjustRightInd w:val="0"/>
              <w:jc w:val="both"/>
              <w:rPr>
                <w:rFonts w:eastAsiaTheme="minorEastAsia" w:cs="Times"/>
                <w:sz w:val="22"/>
                <w:szCs w:val="22"/>
              </w:rPr>
            </w:pPr>
            <w:r>
              <w:rPr>
                <w:rFonts w:eastAsiaTheme="minorEastAsia" w:cs="Courier New"/>
                <w:sz w:val="22"/>
                <w:szCs w:val="22"/>
              </w:rPr>
              <w:t xml:space="preserve">   </w:t>
            </w:r>
            <w:proofErr w:type="gramStart"/>
            <w:r w:rsidRPr="003E7650">
              <w:rPr>
                <w:rFonts w:eastAsiaTheme="minorEastAsia" w:cs="Courier New"/>
                <w:sz w:val="22"/>
                <w:szCs w:val="22"/>
              </w:rPr>
              <w:t>o</w:t>
            </w:r>
            <w:proofErr w:type="gramEnd"/>
            <w:r w:rsidRPr="003E7650">
              <w:rPr>
                <w:rFonts w:eastAsiaTheme="minorEastAsia" w:cs="Courier New"/>
                <w:sz w:val="22"/>
                <w:szCs w:val="22"/>
              </w:rPr>
              <w:t xml:space="preserve"> </w:t>
            </w:r>
            <w:r w:rsidRPr="003E7650">
              <w:rPr>
                <w:rFonts w:eastAsiaTheme="minorEastAsia" w:cs="Times"/>
                <w:sz w:val="22"/>
                <w:szCs w:val="22"/>
              </w:rPr>
              <w:t>Taille de police Texte</w:t>
            </w:r>
            <w:r>
              <w:rPr>
                <w:rFonts w:eastAsiaTheme="minorEastAsia" w:cs="Times"/>
                <w:sz w:val="22"/>
                <w:szCs w:val="22"/>
              </w:rPr>
              <w:t xml:space="preserve"> </w:t>
            </w:r>
            <w:r w:rsidRPr="003E7650">
              <w:rPr>
                <w:rFonts w:eastAsiaTheme="minorEastAsia" w:cs="Times"/>
                <w:sz w:val="22"/>
                <w:szCs w:val="22"/>
              </w:rPr>
              <w:t>:≥30</w:t>
            </w:r>
            <w:r w:rsidRPr="003E7650">
              <w:rPr>
                <w:rFonts w:ascii="MS Mincho" w:eastAsia="MS Mincho" w:hAnsi="MS Mincho" w:cs="MS Mincho"/>
                <w:sz w:val="22"/>
                <w:szCs w:val="22"/>
              </w:rPr>
              <w:t> </w:t>
            </w:r>
            <w:r w:rsidRPr="003E7650">
              <w:rPr>
                <w:rFonts w:eastAsia="MS Mincho" w:cs="MS Mincho"/>
                <w:sz w:val="22"/>
                <w:szCs w:val="22"/>
              </w:rPr>
              <w:t> </w:t>
            </w:r>
            <w:r w:rsidRPr="003E7650">
              <w:rPr>
                <w:rFonts w:eastAsiaTheme="minorEastAsia" w:cs="Times"/>
                <w:sz w:val="22"/>
                <w:szCs w:val="22"/>
              </w:rPr>
              <w:t xml:space="preserve">; </w:t>
            </w:r>
          </w:p>
          <w:p w:rsidR="00476E0E" w:rsidRDefault="00476E0E" w:rsidP="003A39FE">
            <w:pPr>
              <w:widowControl w:val="0"/>
              <w:tabs>
                <w:tab w:val="left" w:pos="220"/>
                <w:tab w:val="left" w:pos="720"/>
              </w:tabs>
              <w:autoSpaceDE w:val="0"/>
              <w:autoSpaceDN w:val="0"/>
              <w:adjustRightInd w:val="0"/>
              <w:ind w:left="720"/>
              <w:jc w:val="both"/>
              <w:rPr>
                <w:rFonts w:eastAsiaTheme="minorEastAsia" w:cs="Times"/>
                <w:sz w:val="22"/>
                <w:szCs w:val="22"/>
              </w:rPr>
            </w:pPr>
            <w:r w:rsidRPr="003E7650">
              <w:rPr>
                <w:rFonts w:eastAsiaTheme="minorEastAsia" w:cs="Times"/>
                <w:sz w:val="22"/>
                <w:szCs w:val="22"/>
              </w:rPr>
              <w:t>Sous-titres:</w:t>
            </w:r>
            <w:r>
              <w:rPr>
                <w:rFonts w:eastAsiaTheme="minorEastAsia" w:cs="Times"/>
                <w:sz w:val="22"/>
                <w:szCs w:val="22"/>
              </w:rPr>
              <w:t xml:space="preserve"> </w:t>
            </w:r>
            <w:r w:rsidRPr="003E7650">
              <w:rPr>
                <w:rFonts w:eastAsiaTheme="minorEastAsia" w:cs="Times"/>
                <w:sz w:val="22"/>
                <w:szCs w:val="22"/>
              </w:rPr>
              <w:t>≥40 </w:t>
            </w:r>
            <w:r w:rsidRPr="003E7650">
              <w:rPr>
                <w:rFonts w:eastAsia="MS Mincho" w:cs="MS Mincho"/>
                <w:sz w:val="22"/>
                <w:szCs w:val="22"/>
              </w:rPr>
              <w:t xml:space="preserve">; </w:t>
            </w:r>
            <w:r w:rsidRPr="003E7650">
              <w:rPr>
                <w:rFonts w:eastAsiaTheme="minorEastAsia" w:cs="Times"/>
                <w:sz w:val="22"/>
                <w:szCs w:val="22"/>
              </w:rPr>
              <w:t>Titre:</w:t>
            </w:r>
            <w:r>
              <w:rPr>
                <w:rFonts w:eastAsiaTheme="minorEastAsia" w:cs="Times"/>
                <w:sz w:val="22"/>
                <w:szCs w:val="22"/>
              </w:rPr>
              <w:t xml:space="preserve"> </w:t>
            </w:r>
            <w:r w:rsidRPr="003E7650">
              <w:rPr>
                <w:rFonts w:eastAsiaTheme="minorEastAsia" w:cs="Times"/>
                <w:sz w:val="22"/>
                <w:szCs w:val="22"/>
              </w:rPr>
              <w:t xml:space="preserve">≥64 </w:t>
            </w:r>
            <w:r w:rsidRPr="003E7650">
              <w:rPr>
                <w:rFonts w:ascii="MS Mincho" w:eastAsia="MS Mincho" w:hAnsi="MS Mincho" w:cs="MS Mincho"/>
                <w:sz w:val="22"/>
                <w:szCs w:val="22"/>
              </w:rPr>
              <w:t> </w:t>
            </w:r>
          </w:p>
          <w:p w:rsidR="00476E0E" w:rsidRPr="003E7650" w:rsidRDefault="00476E0E" w:rsidP="003A39FE">
            <w:pPr>
              <w:widowControl w:val="0"/>
              <w:tabs>
                <w:tab w:val="left" w:pos="220"/>
                <w:tab w:val="left" w:pos="720"/>
              </w:tabs>
              <w:autoSpaceDE w:val="0"/>
              <w:autoSpaceDN w:val="0"/>
              <w:adjustRightInd w:val="0"/>
              <w:jc w:val="both"/>
              <w:rPr>
                <w:rFonts w:eastAsiaTheme="minorEastAsia" w:cs="Times"/>
                <w:sz w:val="22"/>
                <w:szCs w:val="22"/>
              </w:rPr>
            </w:pPr>
            <w:r>
              <w:rPr>
                <w:rFonts w:eastAsiaTheme="minorEastAsia" w:cs="Times"/>
                <w:sz w:val="22"/>
                <w:szCs w:val="22"/>
              </w:rPr>
              <w:t xml:space="preserve">      </w:t>
            </w:r>
            <w:r w:rsidRPr="003E7650">
              <w:rPr>
                <w:rFonts w:eastAsiaTheme="minorEastAsia" w:cs="Times"/>
                <w:sz w:val="22"/>
                <w:szCs w:val="22"/>
              </w:rPr>
              <w:t>Définition des images 150-300 dpi</w:t>
            </w:r>
            <w:r>
              <w:rPr>
                <w:rFonts w:eastAsiaTheme="minorEastAsia" w:cs="Times"/>
                <w:sz w:val="22"/>
                <w:szCs w:val="22"/>
              </w:rPr>
              <w:t>, fond uni</w:t>
            </w:r>
            <w:r w:rsidRPr="003E7650">
              <w:rPr>
                <w:rFonts w:ascii="MS Mincho" w:eastAsia="MS Mincho" w:hAnsi="MS Mincho" w:cs="MS Mincho"/>
                <w:sz w:val="22"/>
                <w:szCs w:val="22"/>
              </w:rPr>
              <w:t> </w:t>
            </w:r>
          </w:p>
          <w:p w:rsidR="00476E0E" w:rsidRDefault="00476E0E" w:rsidP="003A39FE">
            <w:pPr>
              <w:widowControl w:val="0"/>
              <w:autoSpaceDE w:val="0"/>
              <w:autoSpaceDN w:val="0"/>
              <w:adjustRightInd w:val="0"/>
              <w:jc w:val="both"/>
              <w:rPr>
                <w:b/>
                <w:color w:val="000000" w:themeColor="text1"/>
                <w:sz w:val="22"/>
                <w:szCs w:val="22"/>
              </w:rPr>
            </w:pPr>
          </w:p>
        </w:tc>
      </w:tr>
    </w:tbl>
    <w:p w:rsidR="00550A98" w:rsidRDefault="0046402A"/>
    <w:p w:rsidR="00476E0E" w:rsidRDefault="00476E0E"/>
    <w:sectPr w:rsidR="00476E0E" w:rsidSect="007726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E2BF4"/>
    <w:multiLevelType w:val="hybridMultilevel"/>
    <w:tmpl w:val="F086F4A4"/>
    <w:lvl w:ilvl="0" w:tplc="D4B80FA4">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0E"/>
    <w:rsid w:val="001076D3"/>
    <w:rsid w:val="0046402A"/>
    <w:rsid w:val="00476E0E"/>
    <w:rsid w:val="007726E9"/>
    <w:rsid w:val="00870447"/>
    <w:rsid w:val="009C11FF"/>
    <w:rsid w:val="00B30C35"/>
    <w:rsid w:val="00C51528"/>
    <w:rsid w:val="00CF3480"/>
    <w:rsid w:val="00E26332"/>
    <w:rsid w:val="00E309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D5EB"/>
  <w15:chartTrackingRefBased/>
  <w15:docId w15:val="{DDF5ED70-98DB-D749-9CE1-84E5CA92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E0E"/>
  </w:style>
  <w:style w:type="paragraph" w:styleId="Titre2">
    <w:name w:val="heading 2"/>
    <w:next w:val="Normal"/>
    <w:link w:val="Titre2Car"/>
    <w:uiPriority w:val="9"/>
    <w:unhideWhenUsed/>
    <w:qFormat/>
    <w:rsid w:val="00476E0E"/>
    <w:pPr>
      <w:keepNext/>
      <w:keepLines/>
      <w:spacing w:after="156" w:line="265" w:lineRule="auto"/>
      <w:ind w:left="10" w:right="5" w:hanging="10"/>
      <w:outlineLvl w:val="1"/>
    </w:pPr>
    <w:rPr>
      <w:rFonts w:ascii="Calibri" w:eastAsia="Calibri" w:hAnsi="Calibri" w:cs="Calibri"/>
      <w:b/>
      <w:color w:val="00000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7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76E0E"/>
    <w:rPr>
      <w:rFonts w:ascii="Calibri" w:eastAsia="Calibri" w:hAnsi="Calibri" w:cs="Calibri"/>
      <w:b/>
      <w:color w:val="000000"/>
      <w:sz w:val="22"/>
      <w:szCs w:val="22"/>
      <w:lang w:eastAsia="fr-FR"/>
    </w:rPr>
  </w:style>
  <w:style w:type="paragraph" w:styleId="Paragraphedeliste">
    <w:name w:val="List Paragraph"/>
    <w:basedOn w:val="Normal"/>
    <w:uiPriority w:val="34"/>
    <w:qFormat/>
    <w:rsid w:val="00476E0E"/>
    <w:pPr>
      <w:spacing w:after="156" w:line="264" w:lineRule="auto"/>
      <w:ind w:left="720" w:hanging="10"/>
      <w:contextualSpacing/>
      <w:jc w:val="both"/>
    </w:pPr>
    <w:rPr>
      <w:rFonts w:ascii="Calibri" w:eastAsia="Calibri" w:hAnsi="Calibri" w:cs="Calibri"/>
      <w:color w:val="000000"/>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1870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MONCEAU Gilles</cp:lastModifiedBy>
  <cp:revision>2</cp:revision>
  <dcterms:created xsi:type="dcterms:W3CDTF">2020-10-27T07:23:00Z</dcterms:created>
  <dcterms:modified xsi:type="dcterms:W3CDTF">2020-10-27T07:23:00Z</dcterms:modified>
</cp:coreProperties>
</file>